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BBAF7" w14:textId="3A42C80D" w:rsidR="002125F6" w:rsidRPr="00B20EA7" w:rsidRDefault="002125F6" w:rsidP="00A81CC0">
      <w:pPr>
        <w:pStyle w:val="KonuBal"/>
        <w:ind w:left="1701"/>
        <w:rPr>
          <w:b w:val="0"/>
          <w:sz w:val="32"/>
          <w:szCs w:val="32"/>
        </w:rPr>
      </w:pPr>
      <w:r w:rsidRPr="002125F6">
        <w:rPr>
          <w:noProof/>
        </w:rPr>
        <w:drawing>
          <wp:anchor distT="0" distB="0" distL="114300" distR="114300" simplePos="0" relativeHeight="251673600" behindDoc="1" locked="0" layoutInCell="1" allowOverlap="1" wp14:anchorId="7CB9CE94" wp14:editId="2008B944">
            <wp:simplePos x="0" y="0"/>
            <wp:positionH relativeFrom="column">
              <wp:posOffset>183061</wp:posOffset>
            </wp:positionH>
            <wp:positionV relativeFrom="paragraph">
              <wp:posOffset>80010</wp:posOffset>
            </wp:positionV>
            <wp:extent cx="609600" cy="696686"/>
            <wp:effectExtent l="0" t="0" r="0" b="8255"/>
            <wp:wrapNone/>
            <wp:docPr id="40261073" name="Resim 1" descr="logo, kırpıntı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61073" name="Resim 1" descr="logo, kırpıntı çizim içeren bir resim&#10;&#10;Açıklama otomatik olarak oluşturuldu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96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sz w:val="32"/>
          <w:szCs w:val="32"/>
        </w:rPr>
        <w:t>VAN YÜZÜNCÜ YIL ÜNİVERSİTESİ</w:t>
      </w:r>
    </w:p>
    <w:p w14:paraId="2CE086A6" w14:textId="49D2E25C" w:rsidR="002125F6" w:rsidRPr="00B20EA7" w:rsidRDefault="002125F6" w:rsidP="00A81CC0">
      <w:pPr>
        <w:pStyle w:val="KonuBal"/>
        <w:ind w:left="1701"/>
        <w:rPr>
          <w:b w:val="0"/>
          <w:sz w:val="32"/>
          <w:szCs w:val="32"/>
        </w:rPr>
      </w:pPr>
      <w:r w:rsidRPr="00B20EA7">
        <w:rPr>
          <w:b w:val="0"/>
          <w:sz w:val="32"/>
          <w:szCs w:val="32"/>
        </w:rPr>
        <w:t>İNŞAAT MÜHENDİSLİĞİ BÖLÜMÜ</w:t>
      </w:r>
    </w:p>
    <w:p w14:paraId="3C9A5DF4" w14:textId="77777777" w:rsidR="002125F6" w:rsidRPr="00B20EA7" w:rsidRDefault="002125F6" w:rsidP="00A81CC0">
      <w:pPr>
        <w:pStyle w:val="KonuBal"/>
        <w:ind w:left="1701"/>
        <w:rPr>
          <w:b w:val="0"/>
          <w:sz w:val="32"/>
          <w:szCs w:val="32"/>
        </w:rPr>
      </w:pPr>
      <w:r w:rsidRPr="00B20EA7">
        <w:rPr>
          <w:b w:val="0"/>
          <w:sz w:val="32"/>
          <w:szCs w:val="32"/>
        </w:rPr>
        <w:t>YAPI MALZEMELERİ ANABİLİM DALI</w:t>
      </w:r>
    </w:p>
    <w:p w14:paraId="091336B5" w14:textId="77777777" w:rsidR="002125F6" w:rsidRPr="00B20EA7" w:rsidRDefault="002125F6" w:rsidP="00A81CC0">
      <w:pPr>
        <w:pStyle w:val="KonuBal"/>
        <w:ind w:left="1701"/>
        <w:rPr>
          <w:b w:val="0"/>
          <w:sz w:val="16"/>
          <w:szCs w:val="16"/>
        </w:rPr>
      </w:pPr>
    </w:p>
    <w:p w14:paraId="412661CB" w14:textId="0AAB072C" w:rsidR="002125F6" w:rsidRPr="00B20EA7" w:rsidRDefault="002125F6" w:rsidP="00A81CC0">
      <w:pPr>
        <w:pStyle w:val="KonuBal"/>
        <w:ind w:left="1701"/>
        <w:rPr>
          <w:b w:val="0"/>
        </w:rPr>
      </w:pPr>
      <w:r w:rsidRPr="00B20EA7">
        <w:rPr>
          <w:b w:val="0"/>
        </w:rPr>
        <w:t xml:space="preserve">YAPI MALZEMELERİ / </w:t>
      </w:r>
      <w:r>
        <w:rPr>
          <w:b w:val="0"/>
        </w:rPr>
        <w:t>1</w:t>
      </w:r>
      <w:r w:rsidRPr="00B20EA7">
        <w:rPr>
          <w:b w:val="0"/>
        </w:rPr>
        <w:t>. LABORATUVAR RAPORU: ÇİMENTO</w:t>
      </w:r>
    </w:p>
    <w:p w14:paraId="788290BE" w14:textId="77777777" w:rsidR="002125F6" w:rsidRPr="00B20EA7" w:rsidRDefault="002125F6" w:rsidP="002125F6">
      <w:pPr>
        <w:pStyle w:val="KonuBal"/>
        <w:rPr>
          <w:b w:val="0"/>
        </w:rPr>
      </w:pPr>
    </w:p>
    <w:tbl>
      <w:tblPr>
        <w:tblW w:w="989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626"/>
        <w:gridCol w:w="1627"/>
        <w:gridCol w:w="1627"/>
        <w:gridCol w:w="1627"/>
        <w:gridCol w:w="1627"/>
      </w:tblGrid>
      <w:tr w:rsidR="002125F6" w:rsidRPr="00B20EA7" w14:paraId="06EA1B16" w14:textId="77777777" w:rsidTr="0022615F">
        <w:trPr>
          <w:trHeight w:val="426"/>
        </w:trPr>
        <w:tc>
          <w:tcPr>
            <w:tcW w:w="1763" w:type="dxa"/>
            <w:shd w:val="clear" w:color="auto" w:fill="auto"/>
            <w:vAlign w:val="center"/>
          </w:tcPr>
          <w:p w14:paraId="43F7CDB9" w14:textId="2D6E759A" w:rsidR="002125F6" w:rsidRPr="00B20EA7" w:rsidRDefault="002125F6" w:rsidP="0022615F">
            <w:pPr>
              <w:rPr>
                <w:lang w:val="en-US"/>
              </w:rPr>
            </w:pPr>
            <w:r w:rsidRPr="00B20EA7">
              <w:rPr>
                <w:sz w:val="22"/>
                <w:lang w:val="en-US"/>
              </w:rPr>
              <w:t>Ad, Soyad</w:t>
            </w:r>
            <w:r w:rsidR="00A81CC0">
              <w:rPr>
                <w:lang w:val="en-US"/>
              </w:rPr>
              <w:t>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149C000F" w14:textId="77777777" w:rsidR="002125F6" w:rsidRPr="00B20EA7" w:rsidRDefault="002125F6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3FBB0EB9" w14:textId="30964142" w:rsidR="002125F6" w:rsidRPr="00B20EA7" w:rsidRDefault="002125F6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0630AFCB" w14:textId="50BAFD5A" w:rsidR="002125F6" w:rsidRPr="00B20EA7" w:rsidRDefault="002125F6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14D4B765" w14:textId="05134E99" w:rsidR="002125F6" w:rsidRPr="00B20EA7" w:rsidRDefault="002125F6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3F8C5D75" w14:textId="3E37FDE0" w:rsidR="002125F6" w:rsidRPr="00B20EA7" w:rsidRDefault="002125F6" w:rsidP="0022615F">
            <w:pPr>
              <w:jc w:val="center"/>
              <w:rPr>
                <w:lang w:val="en-US"/>
              </w:rPr>
            </w:pPr>
          </w:p>
        </w:tc>
      </w:tr>
      <w:tr w:rsidR="002125F6" w:rsidRPr="00B20EA7" w14:paraId="2EC92318" w14:textId="77777777" w:rsidTr="0022615F">
        <w:trPr>
          <w:trHeight w:val="449"/>
        </w:trPr>
        <w:tc>
          <w:tcPr>
            <w:tcW w:w="1763" w:type="dxa"/>
            <w:shd w:val="clear" w:color="auto" w:fill="auto"/>
            <w:vAlign w:val="center"/>
          </w:tcPr>
          <w:p w14:paraId="5E1DDCB4" w14:textId="01A25B76" w:rsidR="002125F6" w:rsidRPr="00B20EA7" w:rsidRDefault="002125F6" w:rsidP="0022615F">
            <w:pPr>
              <w:rPr>
                <w:lang w:val="en-US"/>
              </w:rPr>
            </w:pPr>
            <w:r w:rsidRPr="00B20EA7">
              <w:rPr>
                <w:sz w:val="22"/>
                <w:lang w:val="en-US"/>
              </w:rPr>
              <w:t>No</w:t>
            </w:r>
            <w:r w:rsidRPr="00B20EA7">
              <w:rPr>
                <w:lang w:val="en-US"/>
              </w:rPr>
              <w:t>: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3AA8CAB2" w14:textId="77777777" w:rsidR="002125F6" w:rsidRPr="00B20EA7" w:rsidRDefault="002125F6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7874D851" w14:textId="28E0415B" w:rsidR="002125F6" w:rsidRPr="00B20EA7" w:rsidRDefault="002125F6" w:rsidP="0022615F">
            <w:pPr>
              <w:jc w:val="center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359B8A78" w14:textId="1C489DF3" w:rsidR="002125F6" w:rsidRPr="00B20EA7" w:rsidRDefault="002125F6" w:rsidP="0022615F">
            <w:pPr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2B1BFEED" w14:textId="1F3DADFE" w:rsidR="002125F6" w:rsidRPr="00B20EA7" w:rsidRDefault="002125F6" w:rsidP="0022615F">
            <w:pPr>
              <w:jc w:val="right"/>
              <w:rPr>
                <w:lang w:val="en-US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C0FA210" w14:textId="77777777" w:rsidR="002125F6" w:rsidRPr="00B20EA7" w:rsidRDefault="002125F6" w:rsidP="0022615F">
            <w:pPr>
              <w:rPr>
                <w:lang w:val="en-US"/>
              </w:rPr>
            </w:pPr>
          </w:p>
        </w:tc>
      </w:tr>
    </w:tbl>
    <w:p w14:paraId="75541D1E" w14:textId="3B28D02D" w:rsidR="002125F6" w:rsidRPr="00B20EA7" w:rsidRDefault="002125F6" w:rsidP="002125F6">
      <w:pPr>
        <w:jc w:val="both"/>
      </w:pPr>
    </w:p>
    <w:p w14:paraId="34C5CEBE" w14:textId="304EE2B1" w:rsidR="002125F6" w:rsidRPr="00B20EA7" w:rsidRDefault="00E0332D" w:rsidP="002125F6">
      <w:pPr>
        <w:spacing w:before="240"/>
      </w:pPr>
      <w:r>
        <w:t>1.1</w:t>
      </w:r>
      <w:r w:rsidR="002125F6" w:rsidRPr="00B20EA7">
        <w:t>. STANDART KIVAM VE PRİZ SÜRESİNİN TAYİNİ (TS EN 196-3)</w:t>
      </w:r>
    </w:p>
    <w:p w14:paraId="23992472" w14:textId="0D7DAC7F" w:rsidR="002125F6" w:rsidRPr="00B20EA7" w:rsidRDefault="002125F6" w:rsidP="002125F6">
      <w:pPr>
        <w:jc w:val="center"/>
        <w:rPr>
          <w:sz w:val="12"/>
          <w:szCs w:val="12"/>
        </w:rPr>
      </w:pPr>
      <w:r w:rsidRPr="00B20EA7">
        <w:rPr>
          <w:noProof/>
        </w:rPr>
        <w:drawing>
          <wp:anchor distT="0" distB="0" distL="114300" distR="114300" simplePos="0" relativeHeight="251660288" behindDoc="0" locked="0" layoutInCell="1" allowOverlap="1" wp14:anchorId="6401590A" wp14:editId="6C622DA3">
            <wp:simplePos x="0" y="0"/>
            <wp:positionH relativeFrom="column">
              <wp:posOffset>-349250</wp:posOffset>
            </wp:positionH>
            <wp:positionV relativeFrom="paragraph">
              <wp:posOffset>92075</wp:posOffset>
            </wp:positionV>
            <wp:extent cx="2749550" cy="2240915"/>
            <wp:effectExtent l="0" t="0" r="0" b="6985"/>
            <wp:wrapSquare wrapText="bothSides"/>
            <wp:docPr id="90116584" name="Resim 9" descr="taslak, diyagram, teknik çizim, çiz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16584" name="Resim 9" descr="taslak, diyagram, teknik çizim, çizim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768" b="27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224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17DF96" w14:textId="2A6E68EA" w:rsidR="002125F6" w:rsidRPr="00B20EA7" w:rsidRDefault="002125F6" w:rsidP="002125F6">
      <w:pPr>
        <w:spacing w:line="360" w:lineRule="auto"/>
        <w:ind w:left="-539" w:right="-442"/>
        <w:jc w:val="both"/>
        <w:rPr>
          <w:bCs/>
        </w:rPr>
      </w:pPr>
      <w:r w:rsidRPr="00B20EA7">
        <w:rPr>
          <w:bCs/>
        </w:rPr>
        <w:t>Çimento hamurunun su miktarı, çimentonun kütlece yüzdelik değeri cinsinden %………’dir. Deney sonunda, sondanın alt yüzü ile taban plakası arasındaki mesafe .……….. mm’dir. Buna göre:</w:t>
      </w:r>
    </w:p>
    <w:p w14:paraId="3FE963D8" w14:textId="462211E2" w:rsidR="002125F6" w:rsidRPr="00B20EA7" w:rsidRDefault="002125F6" w:rsidP="002125F6">
      <w:pPr>
        <w:spacing w:line="360" w:lineRule="auto"/>
        <w:ind w:left="-539" w:right="-442"/>
        <w:jc w:val="both"/>
        <w:rPr>
          <w:bCs/>
        </w:rPr>
      </w:pPr>
      <w:r w:rsidRPr="00B20EA7">
        <w:rPr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1AE96C" wp14:editId="0C76D6FB">
                <wp:simplePos x="0" y="0"/>
                <wp:positionH relativeFrom="column">
                  <wp:posOffset>-1905</wp:posOffset>
                </wp:positionH>
                <wp:positionV relativeFrom="paragraph">
                  <wp:posOffset>49530</wp:posOffset>
                </wp:positionV>
                <wp:extent cx="228600" cy="228600"/>
                <wp:effectExtent l="13335" t="9525" r="15240" b="28575"/>
                <wp:wrapNone/>
                <wp:docPr id="677798524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BDBD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4F61A" id="Dikdörtgen 7" o:spid="_x0000_s1026" style="position:absolute;margin-left:-.15pt;margin-top:3.9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" strokeweight="1pt">
                <v:fill color2="#dbdbdb" focus="100%" type="gradient"/>
                <v:shadow on="t" color="#525252" opacity=".5" offset="1pt"/>
              </v:rect>
            </w:pict>
          </mc:Fallback>
        </mc:AlternateContent>
      </w:r>
      <w:r w:rsidRPr="00B20EA7">
        <w:rPr>
          <w:bCs/>
        </w:rPr>
        <w:t xml:space="preserve">        Deneyde kullanılan su miktarı, standart kıvamda çimento hamuru elde etmek için yeterlidir.</w:t>
      </w:r>
    </w:p>
    <w:p w14:paraId="77A833F3" w14:textId="220306BF" w:rsidR="002125F6" w:rsidRPr="00B20EA7" w:rsidRDefault="002125F6" w:rsidP="002125F6">
      <w:pPr>
        <w:spacing w:line="360" w:lineRule="auto"/>
        <w:ind w:left="-539" w:right="-442"/>
        <w:jc w:val="both"/>
      </w:pPr>
      <w:r w:rsidRPr="00B20EA7">
        <w:rPr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79DDA7" wp14:editId="3B32AC26">
                <wp:simplePos x="0" y="0"/>
                <wp:positionH relativeFrom="column">
                  <wp:posOffset>-1905</wp:posOffset>
                </wp:positionH>
                <wp:positionV relativeFrom="paragraph">
                  <wp:posOffset>15240</wp:posOffset>
                </wp:positionV>
                <wp:extent cx="228600" cy="228600"/>
                <wp:effectExtent l="13335" t="15240" r="15240" b="22860"/>
                <wp:wrapNone/>
                <wp:docPr id="230123690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BDBDB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72EEE" id="Dikdörtgen 6" o:spid="_x0000_s1026" style="position:absolute;margin-left:-.15pt;margin-top:1.2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" strokeweight="1pt">
                <v:fill color2="#dbdbdb" focus="100%" type="gradient"/>
                <v:shadow on="t" color="#525252" opacity=".5" offset="1pt"/>
              </v:rect>
            </w:pict>
          </mc:Fallback>
        </mc:AlternateContent>
      </w:r>
      <w:r w:rsidRPr="00B20EA7">
        <w:rPr>
          <w:bCs/>
        </w:rPr>
        <w:t xml:space="preserve">        Deney, su miktarında </w:t>
      </w:r>
      <w:r w:rsidRPr="00B20EA7">
        <w:rPr>
          <w:bCs/>
          <w:i/>
          <w:u w:val="dottedHeavy"/>
        </w:rPr>
        <w:t>azaltma / artırma</w:t>
      </w:r>
      <w:r w:rsidRPr="00B20EA7">
        <w:rPr>
          <w:bCs/>
        </w:rPr>
        <w:t xml:space="preserve"> yapılarak, sonda alt yüzü ile taban plakası arasındaki mesafe (6 ± 2) mm olana kadar yenilenmelidir.</w:t>
      </w:r>
    </w:p>
    <w:p w14:paraId="0ADDF35B" w14:textId="196F487E" w:rsidR="002125F6" w:rsidRPr="00B20EA7" w:rsidRDefault="002125F6" w:rsidP="002125F6">
      <w:pPr>
        <w:ind w:left="-540"/>
      </w:pPr>
      <w:r w:rsidRPr="00B20EA7">
        <w:t xml:space="preserve">Şekil </w:t>
      </w:r>
      <w:r w:rsidR="00E0332D">
        <w:t>1</w:t>
      </w:r>
      <w:r w:rsidRPr="00B20EA7">
        <w:t>.1. Vicat aparatının yandan görünümü</w:t>
      </w:r>
    </w:p>
    <w:p w14:paraId="7FCDAA1E" w14:textId="77777777" w:rsidR="002125F6" w:rsidRDefault="002125F6" w:rsidP="002125F6">
      <w:pPr>
        <w:ind w:left="-540"/>
      </w:pPr>
    </w:p>
    <w:p w14:paraId="2DB9B4CE" w14:textId="77777777" w:rsidR="00BB14CA" w:rsidRPr="00B20EA7" w:rsidRDefault="00BB14CA" w:rsidP="002125F6">
      <w:pPr>
        <w:ind w:left="-540"/>
      </w:pPr>
    </w:p>
    <w:p w14:paraId="10044CB8" w14:textId="77777777" w:rsidR="002125F6" w:rsidRPr="00B20EA7" w:rsidRDefault="002125F6" w:rsidP="002125F6">
      <w:pPr>
        <w:ind w:left="-540"/>
        <w:jc w:val="center"/>
      </w:pPr>
    </w:p>
    <w:p w14:paraId="0FFFE03A" w14:textId="3202FE26" w:rsidR="002125F6" w:rsidRPr="00B20EA7" w:rsidRDefault="002125F6" w:rsidP="002125F6">
      <w:pPr>
        <w:spacing w:after="60"/>
        <w:ind w:left="-539"/>
        <w:jc w:val="center"/>
      </w:pPr>
      <w:r w:rsidRPr="00B20EA7">
        <w:t xml:space="preserve">Çizelge </w:t>
      </w:r>
      <w:r w:rsidR="00E0332D">
        <w:t>1</w:t>
      </w:r>
      <w:r w:rsidRPr="00B20EA7">
        <w:t>.</w:t>
      </w:r>
      <w:r w:rsidR="00E0332D">
        <w:t>1</w:t>
      </w:r>
      <w:r w:rsidRPr="00B20EA7">
        <w:t>. Priz süresinin belirlenmesi için deney sonuçları</w:t>
      </w:r>
    </w:p>
    <w:tbl>
      <w:tblPr>
        <w:tblW w:w="934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082"/>
        <w:gridCol w:w="512"/>
        <w:gridCol w:w="436"/>
        <w:gridCol w:w="437"/>
        <w:gridCol w:w="437"/>
        <w:gridCol w:w="437"/>
        <w:gridCol w:w="437"/>
        <w:gridCol w:w="437"/>
        <w:gridCol w:w="437"/>
        <w:gridCol w:w="437"/>
        <w:gridCol w:w="437"/>
        <w:gridCol w:w="546"/>
        <w:gridCol w:w="546"/>
        <w:gridCol w:w="546"/>
        <w:gridCol w:w="546"/>
        <w:gridCol w:w="546"/>
        <w:gridCol w:w="546"/>
        <w:gridCol w:w="546"/>
      </w:tblGrid>
      <w:tr w:rsidR="002125F6" w:rsidRPr="00B20EA7" w14:paraId="43616C72" w14:textId="77777777" w:rsidTr="0022615F">
        <w:trPr>
          <w:trHeight w:val="478"/>
        </w:trPr>
        <w:tc>
          <w:tcPr>
            <w:tcW w:w="1135" w:type="dxa"/>
            <w:shd w:val="clear" w:color="auto" w:fill="auto"/>
            <w:vAlign w:val="center"/>
          </w:tcPr>
          <w:p w14:paraId="6649B914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t (dk.)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354E3452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1439F187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0DF38351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5201618A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1A07BDEE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360E2249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574627A8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60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396C2967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70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057D384D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2FE59A52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90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165E060C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120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301AAE10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150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0A945C08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180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789B4591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210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77C8C163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240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6BAFDA97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270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5461B4C9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300</w:t>
            </w:r>
          </w:p>
        </w:tc>
      </w:tr>
      <w:tr w:rsidR="002125F6" w:rsidRPr="00B20EA7" w14:paraId="7F58194A" w14:textId="77777777" w:rsidTr="0022615F">
        <w:trPr>
          <w:trHeight w:val="527"/>
        </w:trPr>
        <w:tc>
          <w:tcPr>
            <w:tcW w:w="1135" w:type="dxa"/>
            <w:shd w:val="clear" w:color="auto" w:fill="F2F2F2"/>
            <w:vAlign w:val="center"/>
          </w:tcPr>
          <w:p w14:paraId="0B8A1AB3" w14:textId="77777777" w:rsidR="002125F6" w:rsidRPr="00B20EA7" w:rsidRDefault="002125F6" w:rsidP="0022615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>h</w:t>
            </w:r>
            <w:r w:rsidRPr="00B20EA7">
              <w:rPr>
                <w:bCs/>
                <w:color w:val="000000"/>
                <w:sz w:val="22"/>
                <w:szCs w:val="22"/>
                <w:vertAlign w:val="superscript"/>
                <w:lang w:val="en-US"/>
              </w:rPr>
              <w:t>*</w:t>
            </w:r>
            <w:r w:rsidRPr="00B20EA7">
              <w:rPr>
                <w:bCs/>
                <w:color w:val="000000"/>
                <w:sz w:val="22"/>
                <w:szCs w:val="22"/>
                <w:lang w:val="en-US"/>
              </w:rPr>
              <w:t xml:space="preserve"> (mm)</w:t>
            </w:r>
          </w:p>
        </w:tc>
        <w:tc>
          <w:tcPr>
            <w:tcW w:w="522" w:type="dxa"/>
            <w:shd w:val="clear" w:color="auto" w:fill="F2F2F2"/>
            <w:vAlign w:val="center"/>
          </w:tcPr>
          <w:p w14:paraId="4C2EEADE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436" w:type="dxa"/>
            <w:shd w:val="clear" w:color="auto" w:fill="F2F2F2"/>
            <w:vAlign w:val="center"/>
          </w:tcPr>
          <w:p w14:paraId="3EF51613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437" w:type="dxa"/>
            <w:shd w:val="clear" w:color="auto" w:fill="F2F2F2"/>
            <w:vAlign w:val="center"/>
          </w:tcPr>
          <w:p w14:paraId="5B5C9F0F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437" w:type="dxa"/>
            <w:shd w:val="clear" w:color="auto" w:fill="F2F2F2"/>
            <w:vAlign w:val="center"/>
          </w:tcPr>
          <w:p w14:paraId="0B4ED938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437" w:type="dxa"/>
            <w:shd w:val="clear" w:color="auto" w:fill="F2F2F2"/>
            <w:vAlign w:val="center"/>
          </w:tcPr>
          <w:p w14:paraId="6AEFF9DB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38</w:t>
            </w:r>
          </w:p>
        </w:tc>
        <w:tc>
          <w:tcPr>
            <w:tcW w:w="437" w:type="dxa"/>
            <w:shd w:val="clear" w:color="auto" w:fill="F2F2F2"/>
            <w:vAlign w:val="center"/>
          </w:tcPr>
          <w:p w14:paraId="13512F76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36</w:t>
            </w:r>
          </w:p>
        </w:tc>
        <w:tc>
          <w:tcPr>
            <w:tcW w:w="437" w:type="dxa"/>
            <w:shd w:val="clear" w:color="auto" w:fill="F2F2F2"/>
            <w:vAlign w:val="center"/>
          </w:tcPr>
          <w:p w14:paraId="2C9680BC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34</w:t>
            </w:r>
          </w:p>
        </w:tc>
        <w:tc>
          <w:tcPr>
            <w:tcW w:w="437" w:type="dxa"/>
            <w:shd w:val="clear" w:color="auto" w:fill="F2F2F2"/>
            <w:vAlign w:val="center"/>
          </w:tcPr>
          <w:p w14:paraId="24D56EFC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33</w:t>
            </w:r>
          </w:p>
        </w:tc>
        <w:tc>
          <w:tcPr>
            <w:tcW w:w="437" w:type="dxa"/>
            <w:shd w:val="clear" w:color="auto" w:fill="F2F2F2"/>
            <w:vAlign w:val="center"/>
          </w:tcPr>
          <w:p w14:paraId="2B0F865A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32</w:t>
            </w:r>
          </w:p>
        </w:tc>
        <w:tc>
          <w:tcPr>
            <w:tcW w:w="437" w:type="dxa"/>
            <w:shd w:val="clear" w:color="auto" w:fill="F2F2F2"/>
            <w:vAlign w:val="center"/>
          </w:tcPr>
          <w:p w14:paraId="0DA1E525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28</w:t>
            </w:r>
          </w:p>
        </w:tc>
        <w:tc>
          <w:tcPr>
            <w:tcW w:w="537" w:type="dxa"/>
            <w:shd w:val="clear" w:color="auto" w:fill="F2F2F2"/>
            <w:vAlign w:val="center"/>
          </w:tcPr>
          <w:p w14:paraId="16E063A2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25</w:t>
            </w:r>
          </w:p>
        </w:tc>
        <w:tc>
          <w:tcPr>
            <w:tcW w:w="537" w:type="dxa"/>
            <w:shd w:val="clear" w:color="auto" w:fill="F2F2F2"/>
            <w:vAlign w:val="center"/>
          </w:tcPr>
          <w:p w14:paraId="395AF141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537" w:type="dxa"/>
            <w:shd w:val="clear" w:color="auto" w:fill="F2F2F2"/>
            <w:vAlign w:val="center"/>
          </w:tcPr>
          <w:p w14:paraId="70E61550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537" w:type="dxa"/>
            <w:shd w:val="clear" w:color="auto" w:fill="F2F2F2"/>
            <w:vAlign w:val="center"/>
          </w:tcPr>
          <w:p w14:paraId="45CCA1F0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537" w:type="dxa"/>
            <w:shd w:val="clear" w:color="auto" w:fill="F2F2F2"/>
            <w:vAlign w:val="center"/>
          </w:tcPr>
          <w:p w14:paraId="566D4209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537" w:type="dxa"/>
            <w:shd w:val="clear" w:color="auto" w:fill="F2F2F2"/>
            <w:vAlign w:val="center"/>
          </w:tcPr>
          <w:p w14:paraId="388B48E8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537" w:type="dxa"/>
            <w:shd w:val="clear" w:color="auto" w:fill="F2F2F2"/>
            <w:vAlign w:val="center"/>
          </w:tcPr>
          <w:p w14:paraId="5278CCDD" w14:textId="77777777" w:rsidR="002125F6" w:rsidRPr="00B20EA7" w:rsidRDefault="002125F6" w:rsidP="0022615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20EA7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71CF385F" w14:textId="77777777" w:rsidR="002125F6" w:rsidRPr="00B20EA7" w:rsidRDefault="002125F6" w:rsidP="002125F6">
      <w:pPr>
        <w:rPr>
          <w:bCs/>
          <w:color w:val="000000"/>
          <w:sz w:val="22"/>
          <w:szCs w:val="22"/>
          <w:lang w:val="en-US"/>
        </w:rPr>
      </w:pPr>
      <w:r w:rsidRPr="00B20EA7">
        <w:t xml:space="preserve">       </w:t>
      </w:r>
      <w:r w:rsidRPr="00B20EA7">
        <w:rPr>
          <w:bCs/>
          <w:color w:val="000000"/>
          <w:sz w:val="22"/>
          <w:szCs w:val="22"/>
          <w:lang w:val="en-US"/>
        </w:rPr>
        <w:t>h</w:t>
      </w:r>
      <w:r w:rsidRPr="00B20EA7">
        <w:rPr>
          <w:bCs/>
          <w:color w:val="000000"/>
          <w:sz w:val="22"/>
          <w:szCs w:val="22"/>
          <w:vertAlign w:val="superscript"/>
          <w:lang w:val="en-US"/>
        </w:rPr>
        <w:t>*</w:t>
      </w:r>
      <w:r w:rsidRPr="00B20EA7">
        <w:rPr>
          <w:bCs/>
          <w:color w:val="000000"/>
          <w:sz w:val="22"/>
          <w:szCs w:val="22"/>
          <w:lang w:val="en-US"/>
        </w:rPr>
        <w:t>: İğnenin batma derinliği</w:t>
      </w:r>
    </w:p>
    <w:p w14:paraId="35B28488" w14:textId="77777777" w:rsidR="002125F6" w:rsidRPr="00B20EA7" w:rsidRDefault="002125F6" w:rsidP="002125F6">
      <w:pPr>
        <w:rPr>
          <w:bCs/>
          <w:color w:val="000000"/>
          <w:sz w:val="22"/>
          <w:szCs w:val="22"/>
          <w:lang w:val="en-US"/>
        </w:rPr>
      </w:pPr>
    </w:p>
    <w:p w14:paraId="1C931E2A" w14:textId="4CBCEC7A" w:rsidR="002125F6" w:rsidRPr="00B20EA7" w:rsidRDefault="002125F6" w:rsidP="002125F6">
      <w:pPr>
        <w:jc w:val="center"/>
        <w:rPr>
          <w:sz w:val="22"/>
          <w:szCs w:val="22"/>
        </w:rPr>
      </w:pPr>
      <w:r w:rsidRPr="00B20EA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392E9B" wp14:editId="2EF3742F">
                <wp:simplePos x="0" y="0"/>
                <wp:positionH relativeFrom="column">
                  <wp:posOffset>1257300</wp:posOffset>
                </wp:positionH>
                <wp:positionV relativeFrom="paragraph">
                  <wp:posOffset>77470</wp:posOffset>
                </wp:positionV>
                <wp:extent cx="3378835" cy="819150"/>
                <wp:effectExtent l="15240" t="12065" r="15875" b="26035"/>
                <wp:wrapNone/>
                <wp:docPr id="100336199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835" cy="819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BDBD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B99C6E" w14:textId="6ABAEC50" w:rsidR="002125F6" w:rsidRPr="004E6718" w:rsidRDefault="002125F6" w:rsidP="002125F6">
                            <w:pPr>
                              <w:spacing w:line="360" w:lineRule="auto"/>
                              <w:jc w:val="both"/>
                              <w:rPr>
                                <w:bCs/>
                                <w:sz w:val="22"/>
                              </w:rPr>
                            </w:pPr>
                            <w:r w:rsidRPr="004E6718">
                              <w:rPr>
                                <w:bCs/>
                                <w:i/>
                                <w:sz w:val="22"/>
                              </w:rPr>
                              <w:t xml:space="preserve">      Çizelge </w:t>
                            </w:r>
                            <w:r w:rsidR="00E0332D">
                              <w:rPr>
                                <w:bCs/>
                                <w:i/>
                                <w:sz w:val="22"/>
                              </w:rPr>
                              <w:t>1</w:t>
                            </w:r>
                            <w:r w:rsidRPr="004E6718">
                              <w:rPr>
                                <w:bCs/>
                                <w:i/>
                                <w:sz w:val="22"/>
                              </w:rPr>
                              <w:t>.</w:t>
                            </w:r>
                            <w:r w:rsidR="005F50C6">
                              <w:rPr>
                                <w:bCs/>
                                <w:i/>
                                <w:sz w:val="22"/>
                              </w:rPr>
                              <w:t>1</w:t>
                            </w:r>
                            <w:r w:rsidRPr="004E6718">
                              <w:rPr>
                                <w:bCs/>
                                <w:i/>
                                <w:sz w:val="22"/>
                              </w:rPr>
                              <w:t>’e göre:</w:t>
                            </w:r>
                          </w:p>
                          <w:p w14:paraId="3CB2EEB2" w14:textId="77777777" w:rsidR="002125F6" w:rsidRPr="004E6718" w:rsidRDefault="002125F6" w:rsidP="002125F6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both"/>
                              <w:rPr>
                                <w:bCs/>
                                <w:i/>
                                <w:sz w:val="22"/>
                              </w:rPr>
                            </w:pPr>
                            <w:r>
                              <w:rPr>
                                <w:bCs/>
                                <w:sz w:val="22"/>
                              </w:rPr>
                              <w:t>Priz başlama süresi</w:t>
                            </w:r>
                            <w:r w:rsidRPr="004E6718">
                              <w:rPr>
                                <w:bCs/>
                                <w:sz w:val="22"/>
                              </w:rPr>
                              <w:t>………………. dk.</w:t>
                            </w:r>
                            <w:r>
                              <w:rPr>
                                <w:bCs/>
                                <w:sz w:val="22"/>
                              </w:rPr>
                              <w:t xml:space="preserve"> (6±3mm</w:t>
                            </w:r>
                            <w:r w:rsidRPr="004E6718">
                              <w:rPr>
                                <w:bCs/>
                                <w:sz w:val="22"/>
                              </w:rPr>
                              <w:t xml:space="preserve">) </w:t>
                            </w:r>
                          </w:p>
                          <w:p w14:paraId="377BE820" w14:textId="77777777" w:rsidR="002125F6" w:rsidRPr="004E6718" w:rsidRDefault="002125F6" w:rsidP="002125F6"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jc w:val="both"/>
                              <w:rPr>
                                <w:bCs/>
                                <w:i/>
                                <w:sz w:val="22"/>
                              </w:rPr>
                            </w:pPr>
                            <w:r w:rsidRPr="004E6718">
                              <w:rPr>
                                <w:bCs/>
                                <w:sz w:val="22"/>
                              </w:rPr>
                              <w:t>Priz bitiş süresi</w:t>
                            </w:r>
                            <w:r w:rsidRPr="004E6718">
                              <w:rPr>
                                <w:b/>
                                <w:bCs/>
                                <w:sz w:val="22"/>
                              </w:rPr>
                              <w:t xml:space="preserve"> </w:t>
                            </w:r>
                            <w:r w:rsidRPr="004E6718">
                              <w:rPr>
                                <w:bCs/>
                                <w:sz w:val="22"/>
                              </w:rPr>
                              <w:t>...…………….  dk.</w:t>
                            </w:r>
                            <w:r>
                              <w:rPr>
                                <w:bCs/>
                                <w:sz w:val="22"/>
                              </w:rPr>
                              <w:t xml:space="preserve"> </w:t>
                            </w:r>
                            <w:r w:rsidRPr="00B20EA7">
                              <w:rPr>
                                <w:bCs/>
                                <w:sz w:val="22"/>
                              </w:rPr>
                              <w:t>(0,5mm</w:t>
                            </w:r>
                            <w:r>
                              <w:rPr>
                                <w:bCs/>
                                <w:sz w:val="22"/>
                              </w:rPr>
                              <w:t>)</w:t>
                            </w:r>
                          </w:p>
                          <w:p w14:paraId="2784D5B7" w14:textId="77777777" w:rsidR="002125F6" w:rsidRPr="004E6718" w:rsidRDefault="002125F6" w:rsidP="002125F6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92E9B" id="_x0000_t202" coordsize="21600,21600" o:spt="202" path="m,l,21600r21600,l21600,xe">
                <v:stroke joinstyle="miter"/>
                <v:path gradientshapeok="t" o:connecttype="rect"/>
              </v:shapetype>
              <v:shape id="Metin Kutusu 5" o:spid="_x0000_s1026" type="#_x0000_t202" style="position:absolute;left:0;text-align:left;margin-left:99pt;margin-top:6.1pt;width:266.05pt;height:6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" strokeweight="1pt">
                <v:fill color2="#dbdbdb" focus="100%" type="gradient"/>
                <v:shadow on="t" color="#525252" opacity=".5" offset="1pt"/>
                <v:textbox>
                  <w:txbxContent>
                    <w:p w14:paraId="05B99C6E" w14:textId="6ABAEC50" w:rsidR="002125F6" w:rsidRPr="004E6718" w:rsidRDefault="002125F6" w:rsidP="002125F6">
                      <w:pPr>
                        <w:spacing w:line="360" w:lineRule="auto"/>
                        <w:jc w:val="both"/>
                        <w:rPr>
                          <w:bCs/>
                          <w:sz w:val="22"/>
                        </w:rPr>
                      </w:pPr>
                      <w:r w:rsidRPr="004E6718">
                        <w:rPr>
                          <w:bCs/>
                          <w:i/>
                          <w:sz w:val="22"/>
                        </w:rPr>
                        <w:t xml:space="preserve">      Çizelge </w:t>
                      </w:r>
                      <w:r w:rsidR="00E0332D">
                        <w:rPr>
                          <w:bCs/>
                          <w:i/>
                          <w:sz w:val="22"/>
                        </w:rPr>
                        <w:t>1</w:t>
                      </w:r>
                      <w:r w:rsidRPr="004E6718">
                        <w:rPr>
                          <w:bCs/>
                          <w:i/>
                          <w:sz w:val="22"/>
                        </w:rPr>
                        <w:t>.</w:t>
                      </w:r>
                      <w:r w:rsidR="005F50C6">
                        <w:rPr>
                          <w:bCs/>
                          <w:i/>
                          <w:sz w:val="22"/>
                        </w:rPr>
                        <w:t>1</w:t>
                      </w:r>
                      <w:r w:rsidRPr="004E6718">
                        <w:rPr>
                          <w:bCs/>
                          <w:i/>
                          <w:sz w:val="22"/>
                        </w:rPr>
                        <w:t>’e göre:</w:t>
                      </w:r>
                    </w:p>
                    <w:p w14:paraId="3CB2EEB2" w14:textId="77777777" w:rsidR="002125F6" w:rsidRPr="004E6718" w:rsidRDefault="002125F6" w:rsidP="002125F6"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both"/>
                        <w:rPr>
                          <w:bCs/>
                          <w:i/>
                          <w:sz w:val="22"/>
                        </w:rPr>
                      </w:pPr>
                      <w:r>
                        <w:rPr>
                          <w:bCs/>
                          <w:sz w:val="22"/>
                        </w:rPr>
                        <w:t>Priz başlama süresi</w:t>
                      </w:r>
                      <w:r w:rsidRPr="004E6718">
                        <w:rPr>
                          <w:bCs/>
                          <w:sz w:val="22"/>
                        </w:rPr>
                        <w:t>………………. dk.</w:t>
                      </w:r>
                      <w:r>
                        <w:rPr>
                          <w:bCs/>
                          <w:sz w:val="22"/>
                        </w:rPr>
                        <w:t xml:space="preserve"> (6±3mm</w:t>
                      </w:r>
                      <w:r w:rsidRPr="004E6718">
                        <w:rPr>
                          <w:bCs/>
                          <w:sz w:val="22"/>
                        </w:rPr>
                        <w:t xml:space="preserve">) </w:t>
                      </w:r>
                    </w:p>
                    <w:p w14:paraId="377BE820" w14:textId="77777777" w:rsidR="002125F6" w:rsidRPr="004E6718" w:rsidRDefault="002125F6" w:rsidP="002125F6"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jc w:val="both"/>
                        <w:rPr>
                          <w:bCs/>
                          <w:i/>
                          <w:sz w:val="22"/>
                        </w:rPr>
                      </w:pPr>
                      <w:r w:rsidRPr="004E6718">
                        <w:rPr>
                          <w:bCs/>
                          <w:sz w:val="22"/>
                        </w:rPr>
                        <w:t>Priz bitiş süresi</w:t>
                      </w:r>
                      <w:r w:rsidRPr="004E6718">
                        <w:rPr>
                          <w:b/>
                          <w:bCs/>
                          <w:sz w:val="22"/>
                        </w:rPr>
                        <w:t xml:space="preserve"> </w:t>
                      </w:r>
                      <w:r w:rsidRPr="004E6718">
                        <w:rPr>
                          <w:bCs/>
                          <w:sz w:val="22"/>
                        </w:rPr>
                        <w:t>...…………….  dk.</w:t>
                      </w:r>
                      <w:r>
                        <w:rPr>
                          <w:bCs/>
                          <w:sz w:val="22"/>
                        </w:rPr>
                        <w:t xml:space="preserve"> </w:t>
                      </w:r>
                      <w:r w:rsidRPr="00B20EA7">
                        <w:rPr>
                          <w:bCs/>
                          <w:sz w:val="22"/>
                        </w:rPr>
                        <w:t>(0,5mm</w:t>
                      </w:r>
                      <w:r>
                        <w:rPr>
                          <w:bCs/>
                          <w:sz w:val="22"/>
                        </w:rPr>
                        <w:t>)</w:t>
                      </w:r>
                    </w:p>
                    <w:p w14:paraId="2784D5B7" w14:textId="77777777" w:rsidR="002125F6" w:rsidRPr="004E6718" w:rsidRDefault="002125F6" w:rsidP="002125F6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F8F30B" w14:textId="77777777" w:rsidR="002125F6" w:rsidRPr="00B20EA7" w:rsidRDefault="002125F6" w:rsidP="002125F6">
      <w:pPr>
        <w:jc w:val="center"/>
        <w:rPr>
          <w:sz w:val="22"/>
          <w:szCs w:val="22"/>
        </w:rPr>
      </w:pPr>
    </w:p>
    <w:p w14:paraId="3390D945" w14:textId="77777777" w:rsidR="002125F6" w:rsidRPr="00B20EA7" w:rsidRDefault="002125F6" w:rsidP="002125F6">
      <w:pPr>
        <w:jc w:val="center"/>
        <w:rPr>
          <w:sz w:val="22"/>
          <w:szCs w:val="22"/>
        </w:rPr>
      </w:pPr>
    </w:p>
    <w:p w14:paraId="56EBF199" w14:textId="77777777" w:rsidR="002125F6" w:rsidRPr="00B20EA7" w:rsidRDefault="002125F6" w:rsidP="002125F6">
      <w:pPr>
        <w:jc w:val="center"/>
        <w:rPr>
          <w:sz w:val="22"/>
          <w:szCs w:val="22"/>
        </w:rPr>
      </w:pPr>
    </w:p>
    <w:p w14:paraId="34A06A00" w14:textId="77777777" w:rsidR="002125F6" w:rsidRPr="00B20EA7" w:rsidRDefault="002125F6" w:rsidP="002125F6">
      <w:pPr>
        <w:jc w:val="center"/>
        <w:rPr>
          <w:sz w:val="22"/>
          <w:szCs w:val="22"/>
        </w:rPr>
      </w:pPr>
    </w:p>
    <w:p w14:paraId="090F5FAA" w14:textId="77777777" w:rsidR="002125F6" w:rsidRPr="00B20EA7" w:rsidRDefault="002125F6" w:rsidP="002125F6">
      <w:pPr>
        <w:jc w:val="center"/>
        <w:rPr>
          <w:sz w:val="22"/>
          <w:szCs w:val="22"/>
        </w:rPr>
      </w:pPr>
    </w:p>
    <w:p w14:paraId="7A217C1A" w14:textId="77777777" w:rsidR="002125F6" w:rsidRPr="00B20EA7" w:rsidRDefault="002125F6" w:rsidP="00E25890">
      <w:pPr>
        <w:rPr>
          <w:sz w:val="22"/>
          <w:szCs w:val="22"/>
        </w:rPr>
      </w:pPr>
    </w:p>
    <w:sectPr w:rsidR="002125F6" w:rsidRPr="00B20EA7" w:rsidSect="00D871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134" w:bottom="567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B77B" w14:textId="77777777" w:rsidR="00D87108" w:rsidRDefault="00D87108" w:rsidP="00874D03">
      <w:r>
        <w:separator/>
      </w:r>
    </w:p>
  </w:endnote>
  <w:endnote w:type="continuationSeparator" w:id="0">
    <w:p w14:paraId="70BF4443" w14:textId="77777777" w:rsidR="00D87108" w:rsidRDefault="00D87108" w:rsidP="0087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7C8" w14:textId="77777777" w:rsidR="008232D0" w:rsidRDefault="00000000" w:rsidP="001E5568">
    <w:pPr>
      <w:pStyle w:val="a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50750271" w14:textId="77777777" w:rsidR="008232D0" w:rsidRDefault="008232D0">
    <w:pPr>
      <w:pStyle w:val="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A55F" w14:textId="77777777" w:rsidR="008232D0" w:rsidRDefault="00000000" w:rsidP="003C1204">
    <w:pPr>
      <w:pStyle w:val="a"/>
      <w:framePr w:h="324" w:hRule="exact" w:wrap="around" w:vAnchor="text" w:hAnchor="page" w:x="6362" w:y="149"/>
      <w:rPr>
        <w:rStyle w:val="SayfaNumaras"/>
      </w:rPr>
    </w:pPr>
    <w:r w:rsidRPr="003C1204">
      <w:rPr>
        <w:rStyle w:val="SayfaNumaras"/>
      </w:rPr>
      <w:fldChar w:fldCharType="begin"/>
    </w:r>
    <w:r w:rsidRPr="003C1204">
      <w:rPr>
        <w:rStyle w:val="SayfaNumaras"/>
      </w:rPr>
      <w:instrText xml:space="preserve">PAGE  </w:instrText>
    </w:r>
    <w:r w:rsidRPr="003C1204">
      <w:rPr>
        <w:rStyle w:val="SayfaNumaras"/>
      </w:rPr>
      <w:fldChar w:fldCharType="separate"/>
    </w:r>
    <w:r>
      <w:rPr>
        <w:rStyle w:val="SayfaNumaras"/>
        <w:noProof/>
      </w:rPr>
      <w:t>1</w:t>
    </w:r>
    <w:r w:rsidRPr="003C1204">
      <w:rPr>
        <w:rStyle w:val="SayfaNumaras"/>
      </w:rPr>
      <w:fldChar w:fldCharType="end"/>
    </w:r>
  </w:p>
  <w:p w14:paraId="0BDB1477" w14:textId="4794F3E8" w:rsidR="008232D0" w:rsidRDefault="008232D0" w:rsidP="00874D03">
    <w:pPr>
      <w:pStyle w:val="a"/>
      <w:ind w:left="-567" w:right="-42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5CB4A" w14:textId="77777777" w:rsidR="00D87108" w:rsidRDefault="00D87108" w:rsidP="00874D03">
      <w:r>
        <w:separator/>
      </w:r>
    </w:p>
  </w:footnote>
  <w:footnote w:type="continuationSeparator" w:id="0">
    <w:p w14:paraId="34FDEBFE" w14:textId="77777777" w:rsidR="00D87108" w:rsidRDefault="00D87108" w:rsidP="00874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6072" w14:textId="77777777" w:rsidR="008232D0" w:rsidRDefault="00000000" w:rsidP="004328EF">
    <w:pPr>
      <w:pStyle w:val="a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719C5F7" w14:textId="77777777" w:rsidR="008232D0" w:rsidRDefault="008232D0">
    <w:pPr>
      <w:pStyle w:val="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F978" w14:textId="77777777" w:rsidR="008232D0" w:rsidRDefault="008232D0" w:rsidP="004328EF">
    <w:pPr>
      <w:pStyle w:val="a"/>
      <w:framePr w:wrap="around" w:vAnchor="text" w:hAnchor="margin" w:xAlign="center" w:y="1"/>
      <w:rPr>
        <w:rStyle w:val="SayfaNumaras"/>
      </w:rPr>
    </w:pPr>
  </w:p>
  <w:p w14:paraId="093536BB" w14:textId="77777777" w:rsidR="008232D0" w:rsidRDefault="008232D0" w:rsidP="00363F3D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F7F2F"/>
    <w:multiLevelType w:val="hybridMultilevel"/>
    <w:tmpl w:val="FFDAE1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360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07C"/>
    <w:rsid w:val="002125F6"/>
    <w:rsid w:val="0033407C"/>
    <w:rsid w:val="004806DD"/>
    <w:rsid w:val="005F50C6"/>
    <w:rsid w:val="007A332F"/>
    <w:rsid w:val="008232D0"/>
    <w:rsid w:val="00874D03"/>
    <w:rsid w:val="00890021"/>
    <w:rsid w:val="00A81CC0"/>
    <w:rsid w:val="00BB14CA"/>
    <w:rsid w:val="00D87108"/>
    <w:rsid w:val="00DD6483"/>
    <w:rsid w:val="00E0332D"/>
    <w:rsid w:val="00E25890"/>
    <w:rsid w:val="00FB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307E8"/>
  <w15:chartTrackingRefBased/>
  <w15:docId w15:val="{F0F3A5B0-85AD-4F17-AAA3-30641220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5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rsid w:val="002125F6"/>
    <w:rPr>
      <w:rFonts w:cs="Times New Roman"/>
    </w:rPr>
  </w:style>
  <w:style w:type="paragraph" w:styleId="KonuBal">
    <w:name w:val="Title"/>
    <w:basedOn w:val="Normal"/>
    <w:link w:val="KonuBalChar"/>
    <w:qFormat/>
    <w:rsid w:val="002125F6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rsid w:val="002125F6"/>
    <w:rPr>
      <w:rFonts w:ascii="Times New Roman" w:eastAsia="Times New Roman" w:hAnsi="Times New Roman" w:cs="Times New Roman"/>
      <w:b/>
      <w:bCs/>
      <w:kern w:val="0"/>
      <w:sz w:val="24"/>
      <w:szCs w:val="24"/>
      <w:lang w:eastAsia="tr-TR"/>
      <w14:ligatures w14:val="none"/>
    </w:rPr>
  </w:style>
  <w:style w:type="paragraph" w:customStyle="1" w:styleId="a">
    <w:basedOn w:val="Normal"/>
    <w:next w:val="AltBilgi"/>
    <w:link w:val="AltbilgiChar"/>
    <w:rsid w:val="002125F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"/>
    <w:locked/>
    <w:rsid w:val="002125F6"/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AltBilgi">
    <w:name w:val="footer"/>
    <w:basedOn w:val="Normal"/>
    <w:link w:val="AltBilgiChar0"/>
    <w:uiPriority w:val="99"/>
    <w:unhideWhenUsed/>
    <w:rsid w:val="002125F6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"/>
    <w:uiPriority w:val="99"/>
    <w:rsid w:val="002125F6"/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stBilgi">
    <w:name w:val="header"/>
    <w:basedOn w:val="Normal"/>
    <w:link w:val="stBilgiChar"/>
    <w:uiPriority w:val="99"/>
    <w:unhideWhenUsed/>
    <w:rsid w:val="00874D0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74D03"/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DİLBAS</dc:creator>
  <cp:keywords/>
  <dc:description/>
  <cp:lastModifiedBy>Hasan DİLBAS</cp:lastModifiedBy>
  <cp:revision>6</cp:revision>
  <dcterms:created xsi:type="dcterms:W3CDTF">2024-02-27T13:26:00Z</dcterms:created>
  <dcterms:modified xsi:type="dcterms:W3CDTF">2024-02-27T13:55:00Z</dcterms:modified>
</cp:coreProperties>
</file>