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3" w:type="pct"/>
        <w:jc w:val="center"/>
        <w:tblCellSpacing w:w="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A0" w:firstRow="1" w:lastRow="0" w:firstColumn="1" w:lastColumn="0" w:noHBand="1" w:noVBand="1"/>
      </w:tblPr>
      <w:tblGrid>
        <w:gridCol w:w="8894"/>
      </w:tblGrid>
      <w:tr w:rsidR="00E9527A" w:rsidRPr="00960B0A" w:rsidTr="006A5DF7">
        <w:trPr>
          <w:trHeight w:val="332"/>
          <w:tblCellSpacing w:w="15" w:type="dxa"/>
          <w:jc w:val="center"/>
        </w:trPr>
        <w:tc>
          <w:tcPr>
            <w:tcW w:w="4966" w:type="pct"/>
            <w:shd w:val="clear" w:color="auto" w:fill="auto"/>
            <w:vAlign w:val="center"/>
            <w:hideMark/>
          </w:tcPr>
          <w:p w:rsidR="00E9527A" w:rsidRPr="00E9527A" w:rsidRDefault="006A5DF7" w:rsidP="00E9527A">
            <w:pPr>
              <w:rPr>
                <w:rFonts w:asciiTheme="majorHAnsi" w:hAnsiTheme="majorHAnsi"/>
                <w:b/>
                <w:bCs/>
                <w:sz w:val="20"/>
                <w:szCs w:val="20"/>
              </w:rPr>
            </w:pPr>
            <w:r>
              <w:rPr>
                <w:rFonts w:asciiTheme="majorHAnsi" w:hAnsiTheme="majorHAnsi"/>
                <w:b/>
                <w:bCs/>
                <w:sz w:val="20"/>
                <w:szCs w:val="20"/>
              </w:rPr>
              <w:t xml:space="preserve"> </w:t>
            </w:r>
            <w:r w:rsidR="00E9527A" w:rsidRPr="00E9527A">
              <w:rPr>
                <w:rFonts w:asciiTheme="majorHAnsi" w:hAnsiTheme="majorHAnsi"/>
                <w:b/>
                <w:bCs/>
                <w:sz w:val="20"/>
                <w:szCs w:val="20"/>
              </w:rPr>
              <w:t xml:space="preserve">DERS BİLGİLERİ </w:t>
            </w:r>
          </w:p>
        </w:tc>
      </w:tr>
    </w:tbl>
    <w:p w:rsidR="00AC0808" w:rsidRPr="002E1230" w:rsidRDefault="00AC0808" w:rsidP="00E9527A">
      <w:pPr>
        <w:rPr>
          <w:rFonts w:asciiTheme="majorHAnsi" w:hAnsiTheme="majorHAnsi"/>
          <w:b/>
          <w:sz w:val="4"/>
          <w:szCs w:val="4"/>
        </w:rPr>
      </w:pPr>
    </w:p>
    <w:tbl>
      <w:tblPr>
        <w:tblW w:w="4856" w:type="pct"/>
        <w:jc w:val="center"/>
        <w:tblCellSpacing w:w="1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1"/>
        <w:gridCol w:w="6477"/>
      </w:tblGrid>
      <w:tr w:rsidR="00222114" w:rsidRPr="00F40441" w:rsidTr="006A5DF7">
        <w:trPr>
          <w:trHeight w:val="284"/>
          <w:tblCellSpacing w:w="15" w:type="dxa"/>
          <w:jc w:val="center"/>
        </w:trPr>
        <w:tc>
          <w:tcPr>
            <w:tcW w:w="1343" w:type="pct"/>
            <w:vAlign w:val="center"/>
          </w:tcPr>
          <w:p w:rsidR="00222114" w:rsidRPr="006A5DF7" w:rsidRDefault="00222114" w:rsidP="00EA2985">
            <w:pPr>
              <w:rPr>
                <w:rFonts w:asciiTheme="majorHAnsi" w:hAnsiTheme="majorHAnsi"/>
                <w:b/>
                <w:bCs/>
              </w:rPr>
            </w:pPr>
            <w:r w:rsidRPr="006A5DF7">
              <w:rPr>
                <w:rFonts w:asciiTheme="majorHAnsi" w:hAnsiTheme="majorHAnsi"/>
                <w:b/>
                <w:bCs/>
              </w:rPr>
              <w:t>Dersin Adı</w:t>
            </w:r>
          </w:p>
        </w:tc>
        <w:tc>
          <w:tcPr>
            <w:tcW w:w="3606" w:type="pct"/>
            <w:vAlign w:val="center"/>
          </w:tcPr>
          <w:p w:rsidR="00222114" w:rsidRPr="00F40441" w:rsidRDefault="00222114" w:rsidP="00EA2985">
            <w:pPr>
              <w:rPr>
                <w:rFonts w:asciiTheme="majorHAnsi" w:hAnsiTheme="majorHAnsi"/>
                <w:b/>
              </w:rPr>
            </w:pPr>
            <w:r w:rsidRPr="00F40441">
              <w:rPr>
                <w:rFonts w:asciiTheme="majorHAnsi" w:hAnsiTheme="majorHAnsi"/>
              </w:rPr>
              <w:t>Tarihi Alanlarda Çevre Koruma ve Yenileme</w:t>
            </w:r>
          </w:p>
        </w:tc>
      </w:tr>
      <w:tr w:rsidR="00222114" w:rsidRPr="00F40441" w:rsidTr="006A5DF7">
        <w:trPr>
          <w:trHeight w:val="284"/>
          <w:tblCellSpacing w:w="15" w:type="dxa"/>
          <w:jc w:val="center"/>
        </w:trPr>
        <w:tc>
          <w:tcPr>
            <w:tcW w:w="1343" w:type="pct"/>
            <w:vAlign w:val="center"/>
            <w:hideMark/>
          </w:tcPr>
          <w:p w:rsidR="00222114" w:rsidRPr="006A5DF7" w:rsidRDefault="00222114" w:rsidP="00EA2985">
            <w:pPr>
              <w:rPr>
                <w:rFonts w:asciiTheme="majorHAnsi" w:hAnsiTheme="majorHAnsi"/>
                <w:b/>
              </w:rPr>
            </w:pPr>
            <w:r w:rsidRPr="006A5DF7">
              <w:rPr>
                <w:rFonts w:asciiTheme="majorHAnsi" w:hAnsiTheme="majorHAnsi"/>
                <w:b/>
                <w:bCs/>
              </w:rPr>
              <w:t>Dersin Dili</w:t>
            </w:r>
          </w:p>
        </w:tc>
        <w:tc>
          <w:tcPr>
            <w:tcW w:w="3606" w:type="pct"/>
            <w:vAlign w:val="center"/>
            <w:hideMark/>
          </w:tcPr>
          <w:p w:rsidR="00222114" w:rsidRPr="00F40441" w:rsidRDefault="00222114" w:rsidP="00EA2985">
            <w:pPr>
              <w:rPr>
                <w:rFonts w:asciiTheme="majorHAnsi" w:hAnsiTheme="majorHAnsi"/>
                <w:b/>
              </w:rPr>
            </w:pPr>
            <w:r w:rsidRPr="00F40441">
              <w:rPr>
                <w:rFonts w:asciiTheme="majorHAnsi" w:hAnsiTheme="majorHAnsi"/>
              </w:rPr>
              <w:t>Türkçe</w:t>
            </w:r>
          </w:p>
        </w:tc>
      </w:tr>
      <w:tr w:rsidR="00222114" w:rsidRPr="00F40441" w:rsidTr="006A5DF7">
        <w:trPr>
          <w:trHeight w:val="284"/>
          <w:tblCellSpacing w:w="15" w:type="dxa"/>
          <w:jc w:val="center"/>
        </w:trPr>
        <w:tc>
          <w:tcPr>
            <w:tcW w:w="1343" w:type="pct"/>
            <w:vAlign w:val="center"/>
            <w:hideMark/>
          </w:tcPr>
          <w:p w:rsidR="00222114" w:rsidRPr="006A5DF7" w:rsidRDefault="00222114" w:rsidP="00EA2985">
            <w:pPr>
              <w:rPr>
                <w:rFonts w:asciiTheme="majorHAnsi" w:hAnsiTheme="majorHAnsi"/>
                <w:b/>
              </w:rPr>
            </w:pPr>
            <w:r w:rsidRPr="006A5DF7">
              <w:rPr>
                <w:rFonts w:asciiTheme="majorHAnsi" w:hAnsiTheme="majorHAnsi"/>
                <w:b/>
                <w:bCs/>
              </w:rPr>
              <w:t>Dersin Seviyesi</w:t>
            </w:r>
          </w:p>
        </w:tc>
        <w:tc>
          <w:tcPr>
            <w:tcW w:w="3606" w:type="pct"/>
            <w:vAlign w:val="center"/>
            <w:hideMark/>
          </w:tcPr>
          <w:p w:rsidR="00222114" w:rsidRPr="00F40441" w:rsidRDefault="00222114" w:rsidP="00EA2985">
            <w:pPr>
              <w:rPr>
                <w:rFonts w:asciiTheme="majorHAnsi" w:hAnsiTheme="majorHAnsi"/>
                <w:b/>
              </w:rPr>
            </w:pPr>
            <w:r w:rsidRPr="00F40441">
              <w:rPr>
                <w:rFonts w:asciiTheme="majorHAnsi" w:hAnsiTheme="majorHAnsi"/>
              </w:rPr>
              <w:t>Lisansüstü</w:t>
            </w:r>
          </w:p>
        </w:tc>
      </w:tr>
      <w:tr w:rsidR="00222114" w:rsidRPr="00F40441" w:rsidTr="006A5DF7">
        <w:trPr>
          <w:trHeight w:val="284"/>
          <w:tblCellSpacing w:w="15" w:type="dxa"/>
          <w:jc w:val="center"/>
        </w:trPr>
        <w:tc>
          <w:tcPr>
            <w:tcW w:w="1343" w:type="pct"/>
            <w:vAlign w:val="center"/>
          </w:tcPr>
          <w:p w:rsidR="00222114" w:rsidRPr="00E9527A" w:rsidRDefault="00222114" w:rsidP="00EA2985">
            <w:pPr>
              <w:rPr>
                <w:rFonts w:asciiTheme="majorHAnsi" w:hAnsiTheme="majorHAnsi"/>
                <w:b/>
                <w:sz w:val="20"/>
                <w:szCs w:val="20"/>
              </w:rPr>
            </w:pPr>
            <w:r w:rsidRPr="00E9527A">
              <w:rPr>
                <w:rFonts w:asciiTheme="majorHAnsi" w:hAnsiTheme="majorHAnsi"/>
                <w:b/>
                <w:bCs/>
                <w:sz w:val="20"/>
                <w:szCs w:val="20"/>
              </w:rPr>
              <w:t>Dersin Koordinatörü</w:t>
            </w:r>
          </w:p>
        </w:tc>
        <w:tc>
          <w:tcPr>
            <w:tcW w:w="3606" w:type="pct"/>
            <w:vAlign w:val="center"/>
          </w:tcPr>
          <w:p w:rsidR="00222114" w:rsidRDefault="00222114" w:rsidP="00EA2985">
            <w:pPr>
              <w:rPr>
                <w:rFonts w:asciiTheme="majorHAnsi" w:hAnsiTheme="majorHAnsi"/>
                <w:sz w:val="20"/>
                <w:szCs w:val="20"/>
              </w:rPr>
            </w:pPr>
            <w:r w:rsidRPr="00960B0A">
              <w:rPr>
                <w:rFonts w:asciiTheme="majorHAnsi" w:hAnsiTheme="majorHAnsi"/>
                <w:sz w:val="20"/>
                <w:szCs w:val="20"/>
              </w:rPr>
              <w:t>Dr. Ayşegül KELEŞ ERİÇOK</w:t>
            </w:r>
            <w:r>
              <w:rPr>
                <w:rFonts w:asciiTheme="majorHAnsi" w:hAnsiTheme="majorHAnsi"/>
                <w:sz w:val="20"/>
                <w:szCs w:val="20"/>
              </w:rPr>
              <w:t xml:space="preserve"> </w:t>
            </w:r>
          </w:p>
          <w:p w:rsidR="00222114" w:rsidRPr="00960B0A" w:rsidRDefault="00222114" w:rsidP="00EA2985">
            <w:pPr>
              <w:rPr>
                <w:rFonts w:asciiTheme="majorHAnsi" w:hAnsiTheme="majorHAnsi"/>
                <w:b/>
                <w:sz w:val="20"/>
                <w:szCs w:val="20"/>
              </w:rPr>
            </w:pPr>
            <w:r>
              <w:rPr>
                <w:rFonts w:asciiTheme="majorHAnsi" w:hAnsiTheme="majorHAnsi"/>
                <w:sz w:val="20"/>
                <w:szCs w:val="20"/>
              </w:rPr>
              <w:t>aysegulericok@yyu.edu.tr</w:t>
            </w:r>
          </w:p>
        </w:tc>
      </w:tr>
      <w:tr w:rsidR="00222114" w:rsidRPr="00F40441" w:rsidTr="006A5DF7">
        <w:trPr>
          <w:trHeight w:val="284"/>
          <w:tblCellSpacing w:w="15" w:type="dxa"/>
          <w:jc w:val="center"/>
        </w:trPr>
        <w:tc>
          <w:tcPr>
            <w:tcW w:w="1343" w:type="pct"/>
            <w:vAlign w:val="center"/>
            <w:hideMark/>
          </w:tcPr>
          <w:p w:rsidR="00222114" w:rsidRPr="006A5DF7" w:rsidRDefault="00222114" w:rsidP="00EA2985">
            <w:pPr>
              <w:rPr>
                <w:rFonts w:asciiTheme="majorHAnsi" w:hAnsiTheme="majorHAnsi"/>
                <w:b/>
              </w:rPr>
            </w:pPr>
            <w:r w:rsidRPr="006A5DF7">
              <w:rPr>
                <w:rFonts w:asciiTheme="majorHAnsi" w:hAnsiTheme="majorHAnsi"/>
                <w:b/>
                <w:bCs/>
              </w:rPr>
              <w:t>Dersin Amacı</w:t>
            </w:r>
          </w:p>
        </w:tc>
        <w:tc>
          <w:tcPr>
            <w:tcW w:w="3606" w:type="pct"/>
            <w:vAlign w:val="center"/>
            <w:hideMark/>
          </w:tcPr>
          <w:p w:rsidR="00222114" w:rsidRPr="00F40441" w:rsidRDefault="00222114" w:rsidP="00EA2985">
            <w:pPr>
              <w:jc w:val="both"/>
              <w:rPr>
                <w:rFonts w:asciiTheme="majorHAnsi" w:hAnsiTheme="majorHAnsi"/>
                <w:b/>
              </w:rPr>
            </w:pPr>
            <w:r w:rsidRPr="00F40441">
              <w:rPr>
                <w:rFonts w:asciiTheme="majorHAnsi" w:hAnsiTheme="majorHAnsi"/>
              </w:rPr>
              <w:t>Dersin amacı, tek yapı koruma ve tarihi çevre koruma konularında temel bilgilerin verilmesidir.</w:t>
            </w:r>
          </w:p>
        </w:tc>
      </w:tr>
      <w:tr w:rsidR="00222114" w:rsidRPr="00F40441" w:rsidTr="006A5DF7">
        <w:trPr>
          <w:trHeight w:val="284"/>
          <w:tblCellSpacing w:w="15" w:type="dxa"/>
          <w:jc w:val="center"/>
        </w:trPr>
        <w:tc>
          <w:tcPr>
            <w:tcW w:w="1343" w:type="pct"/>
            <w:vAlign w:val="center"/>
            <w:hideMark/>
          </w:tcPr>
          <w:p w:rsidR="00222114" w:rsidRPr="006A5DF7" w:rsidRDefault="00222114" w:rsidP="00EA2985">
            <w:pPr>
              <w:rPr>
                <w:rFonts w:asciiTheme="majorHAnsi" w:hAnsiTheme="majorHAnsi"/>
                <w:b/>
              </w:rPr>
            </w:pPr>
            <w:r w:rsidRPr="006A5DF7">
              <w:rPr>
                <w:rFonts w:asciiTheme="majorHAnsi" w:hAnsiTheme="majorHAnsi"/>
                <w:b/>
                <w:bCs/>
              </w:rPr>
              <w:t>Dersin İçeriği</w:t>
            </w:r>
          </w:p>
        </w:tc>
        <w:tc>
          <w:tcPr>
            <w:tcW w:w="3606" w:type="pct"/>
            <w:vAlign w:val="center"/>
            <w:hideMark/>
          </w:tcPr>
          <w:p w:rsidR="00222114" w:rsidRPr="00F40441" w:rsidRDefault="00222114" w:rsidP="00EA2985">
            <w:pPr>
              <w:jc w:val="both"/>
              <w:rPr>
                <w:rFonts w:asciiTheme="majorHAnsi" w:hAnsiTheme="majorHAnsi"/>
                <w:b/>
              </w:rPr>
            </w:pPr>
            <w:r w:rsidRPr="00F40441">
              <w:rPr>
                <w:rFonts w:asciiTheme="majorHAnsi" w:hAnsiTheme="majorHAnsi"/>
              </w:rPr>
              <w:t>Ders kapsamında, tarihi alanlarda çevre koruma fikrinin gelişimi kavramsal ve kuramsal boyutlarıyla ele alınacaktır. Ayrıca t</w:t>
            </w:r>
            <w:r w:rsidRPr="00F40441">
              <w:rPr>
                <w:rFonts w:asciiTheme="majorHAnsi" w:hAnsiTheme="majorHAnsi"/>
                <w:shd w:val="clear" w:color="auto" w:fill="FFFFFF"/>
              </w:rPr>
              <w:t>arihsel ve kentsel kültürel çevrenin (doğal, arkeolojik sit alanlarının) korunması ve geliştirilmesi, sit alanlarının yeri ve önemi planlama disiplini içinde değerlendirilecek, kentsel yenilemenin amaçları, türleri, uygulama alanları ve yasal sorunlar tartışılacaktır.</w:t>
            </w:r>
          </w:p>
        </w:tc>
      </w:tr>
    </w:tbl>
    <w:p w:rsidR="00E9527A" w:rsidRPr="00E9527A" w:rsidRDefault="00E9527A" w:rsidP="00E9527A">
      <w:pPr>
        <w:rPr>
          <w:rFonts w:asciiTheme="majorHAnsi" w:hAnsiTheme="majorHAnsi"/>
          <w:b/>
          <w:sz w:val="4"/>
          <w:szCs w:val="4"/>
        </w:rPr>
      </w:pPr>
    </w:p>
    <w:tbl>
      <w:tblPr>
        <w:tblW w:w="4799" w:type="pct"/>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13"/>
      </w:tblGrid>
      <w:tr w:rsidR="00E9527A" w:rsidRPr="00E9527A" w:rsidTr="00AC0808">
        <w:trPr>
          <w:tblCellSpacing w:w="15" w:type="dxa"/>
        </w:trPr>
        <w:tc>
          <w:tcPr>
            <w:tcW w:w="4966" w:type="pct"/>
            <w:vAlign w:val="center"/>
            <w:hideMark/>
          </w:tcPr>
          <w:p w:rsidR="00E9527A" w:rsidRPr="00E9527A" w:rsidRDefault="00E9527A" w:rsidP="00EA2985">
            <w:pPr>
              <w:rPr>
                <w:rFonts w:asciiTheme="majorHAnsi" w:hAnsiTheme="majorHAnsi"/>
                <w:b/>
                <w:sz w:val="20"/>
                <w:szCs w:val="20"/>
              </w:rPr>
            </w:pPr>
            <w:r w:rsidRPr="00E9527A">
              <w:rPr>
                <w:rFonts w:asciiTheme="majorHAnsi" w:hAnsiTheme="majorHAnsi"/>
                <w:b/>
                <w:bCs/>
                <w:sz w:val="20"/>
                <w:szCs w:val="20"/>
              </w:rPr>
              <w:t>Dersin Öğrenme Çıktıları</w:t>
            </w:r>
            <w:r w:rsidRPr="00E9527A">
              <w:rPr>
                <w:rFonts w:asciiTheme="majorHAnsi" w:hAnsiTheme="majorHAnsi"/>
                <w:b/>
                <w:sz w:val="20"/>
                <w:szCs w:val="20"/>
              </w:rPr>
              <w:t xml:space="preserve"> </w:t>
            </w:r>
          </w:p>
        </w:tc>
      </w:tr>
      <w:tr w:rsidR="006A5DF7" w:rsidRPr="00960B0A" w:rsidTr="00AC0808">
        <w:trPr>
          <w:trHeight w:val="284"/>
          <w:tblCellSpacing w:w="15" w:type="dxa"/>
        </w:trPr>
        <w:tc>
          <w:tcPr>
            <w:tcW w:w="4966" w:type="pct"/>
            <w:vAlign w:val="center"/>
            <w:hideMark/>
          </w:tcPr>
          <w:p w:rsidR="006A5DF7" w:rsidRPr="006A5DF7" w:rsidRDefault="006A5DF7" w:rsidP="006A5DF7">
            <w:pPr>
              <w:spacing w:after="0" w:line="240" w:lineRule="auto"/>
              <w:rPr>
                <w:rFonts w:asciiTheme="majorHAnsi" w:hAnsiTheme="majorHAnsi"/>
                <w:b/>
              </w:rPr>
            </w:pPr>
            <w:r w:rsidRPr="006A5DF7">
              <w:rPr>
                <w:rFonts w:asciiTheme="majorHAnsi" w:hAnsiTheme="majorHAnsi"/>
                <w:b/>
              </w:rPr>
              <w:t>1) Tek yapı koruma ve tarihi çevre koruma konularında bilgi sahibi olur</w:t>
            </w:r>
          </w:p>
        </w:tc>
      </w:tr>
      <w:tr w:rsidR="006A5DF7" w:rsidRPr="00960B0A" w:rsidTr="00AC0808">
        <w:trPr>
          <w:trHeight w:val="315"/>
          <w:tblCellSpacing w:w="15" w:type="dxa"/>
        </w:trPr>
        <w:tc>
          <w:tcPr>
            <w:tcW w:w="4966" w:type="pct"/>
            <w:vAlign w:val="center"/>
            <w:hideMark/>
          </w:tcPr>
          <w:p w:rsidR="006A5DF7" w:rsidRPr="006A5DF7" w:rsidRDefault="006A5DF7" w:rsidP="006A5DF7">
            <w:pPr>
              <w:spacing w:after="0" w:line="240" w:lineRule="auto"/>
              <w:rPr>
                <w:rFonts w:asciiTheme="majorHAnsi" w:hAnsiTheme="majorHAnsi"/>
                <w:b/>
              </w:rPr>
            </w:pPr>
            <w:r w:rsidRPr="006A5DF7">
              <w:rPr>
                <w:rFonts w:asciiTheme="majorHAnsi" w:hAnsiTheme="majorHAnsi"/>
                <w:b/>
              </w:rPr>
              <w:t>2) Tarihi çevreyi tanıma ve koruma prensiplerini yorumlayabilir ve değerlendirebilir</w:t>
            </w:r>
          </w:p>
        </w:tc>
      </w:tr>
      <w:tr w:rsidR="006A5DF7" w:rsidRPr="00960B0A" w:rsidTr="00AC0808">
        <w:trPr>
          <w:trHeight w:val="363"/>
          <w:tblCellSpacing w:w="15" w:type="dxa"/>
        </w:trPr>
        <w:tc>
          <w:tcPr>
            <w:tcW w:w="4966" w:type="pct"/>
            <w:vAlign w:val="center"/>
            <w:hideMark/>
          </w:tcPr>
          <w:p w:rsidR="006A5DF7" w:rsidRPr="006A5DF7" w:rsidRDefault="006A5DF7" w:rsidP="006A5DF7">
            <w:pPr>
              <w:spacing w:after="0" w:line="240" w:lineRule="auto"/>
              <w:rPr>
                <w:rFonts w:asciiTheme="majorHAnsi" w:hAnsiTheme="majorHAnsi"/>
                <w:b/>
              </w:rPr>
            </w:pPr>
            <w:r w:rsidRPr="006A5DF7">
              <w:rPr>
                <w:rFonts w:asciiTheme="majorHAnsi" w:hAnsiTheme="majorHAnsi"/>
                <w:b/>
              </w:rPr>
              <w:t>3) </w:t>
            </w:r>
            <w:r w:rsidRPr="006A5DF7">
              <w:rPr>
                <w:rFonts w:asciiTheme="majorHAnsi" w:hAnsiTheme="majorHAnsi" w:cs="Tahoma"/>
                <w:b/>
                <w:shd w:val="clear" w:color="auto" w:fill="FFFFFF"/>
              </w:rPr>
              <w:t>Kentsel dönüşüm ve yenileme uygulamalarındaki sosyal, ekonomik, çevresel ve kurumsal boyutlar hakkında bilgi sahibi olur.</w:t>
            </w:r>
          </w:p>
        </w:tc>
      </w:tr>
    </w:tbl>
    <w:p w:rsidR="00E9527A" w:rsidRPr="00E9527A" w:rsidRDefault="00E9527A" w:rsidP="00E9527A">
      <w:pPr>
        <w:rPr>
          <w:rFonts w:asciiTheme="majorHAnsi" w:hAnsiTheme="majorHAnsi"/>
          <w:b/>
          <w:sz w:val="4"/>
          <w:szCs w:val="4"/>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6542"/>
      </w:tblGrid>
      <w:tr w:rsidR="00E9527A" w:rsidRPr="00E9527A" w:rsidTr="00904FC5">
        <w:trPr>
          <w:trHeight w:val="284"/>
          <w:tblCellSpacing w:w="15" w:type="dxa"/>
          <w:jc w:val="center"/>
        </w:trPr>
        <w:tc>
          <w:tcPr>
            <w:tcW w:w="1264" w:type="pct"/>
            <w:vAlign w:val="center"/>
            <w:hideMark/>
          </w:tcPr>
          <w:p w:rsidR="00E9527A" w:rsidRPr="00E9527A" w:rsidRDefault="00E9527A" w:rsidP="00EA2985">
            <w:pPr>
              <w:rPr>
                <w:rFonts w:asciiTheme="majorHAnsi" w:hAnsiTheme="majorHAnsi"/>
                <w:b/>
                <w:sz w:val="20"/>
                <w:szCs w:val="20"/>
              </w:rPr>
            </w:pPr>
            <w:r w:rsidRPr="00E9527A">
              <w:rPr>
                <w:rFonts w:asciiTheme="majorHAnsi" w:hAnsiTheme="majorHAnsi"/>
                <w:b/>
                <w:bCs/>
                <w:sz w:val="20"/>
                <w:szCs w:val="20"/>
              </w:rPr>
              <w:t xml:space="preserve">Ölçme Yöntemleri: </w:t>
            </w:r>
          </w:p>
        </w:tc>
        <w:tc>
          <w:tcPr>
            <w:tcW w:w="3685" w:type="pct"/>
            <w:vAlign w:val="center"/>
            <w:hideMark/>
          </w:tcPr>
          <w:p w:rsidR="00E9527A" w:rsidRPr="00E9527A" w:rsidRDefault="00E9527A" w:rsidP="006A5DF7">
            <w:pPr>
              <w:rPr>
                <w:rFonts w:asciiTheme="majorHAnsi" w:hAnsiTheme="majorHAnsi"/>
                <w:b/>
                <w:sz w:val="20"/>
                <w:szCs w:val="20"/>
              </w:rPr>
            </w:pPr>
            <w:r w:rsidRPr="00E9527A">
              <w:rPr>
                <w:rFonts w:asciiTheme="majorHAnsi" w:hAnsiTheme="majorHAnsi"/>
                <w:b/>
                <w:sz w:val="20"/>
                <w:szCs w:val="20"/>
              </w:rPr>
              <w:t>Ara sınav</w:t>
            </w:r>
            <w:r>
              <w:rPr>
                <w:rFonts w:asciiTheme="majorHAnsi" w:hAnsiTheme="majorHAnsi"/>
                <w:b/>
                <w:sz w:val="20"/>
                <w:szCs w:val="20"/>
              </w:rPr>
              <w:t xml:space="preserve"> yerine geçecek ödev</w:t>
            </w:r>
            <w:r w:rsidRPr="00E9527A">
              <w:rPr>
                <w:rFonts w:asciiTheme="majorHAnsi" w:hAnsiTheme="majorHAnsi"/>
                <w:b/>
                <w:sz w:val="20"/>
                <w:szCs w:val="20"/>
              </w:rPr>
              <w:t xml:space="preserve"> </w:t>
            </w:r>
            <w:r w:rsidR="006A5DF7">
              <w:rPr>
                <w:rFonts w:asciiTheme="majorHAnsi" w:hAnsiTheme="majorHAnsi"/>
                <w:b/>
                <w:sz w:val="20"/>
                <w:szCs w:val="20"/>
              </w:rPr>
              <w:t xml:space="preserve">ve öğrenci sunumları </w:t>
            </w:r>
            <w:r w:rsidRPr="00E9527A">
              <w:rPr>
                <w:rFonts w:asciiTheme="majorHAnsi" w:hAnsiTheme="majorHAnsi"/>
                <w:b/>
                <w:sz w:val="20"/>
                <w:szCs w:val="20"/>
              </w:rPr>
              <w:t>(%40) + Final sınavı (%60)</w:t>
            </w:r>
          </w:p>
        </w:tc>
      </w:tr>
    </w:tbl>
    <w:p w:rsidR="00E9527A" w:rsidRDefault="00E9527A" w:rsidP="00406AF5">
      <w:pPr>
        <w:spacing w:after="0" w:line="240" w:lineRule="auto"/>
        <w:rPr>
          <w:rFonts w:asciiTheme="majorHAnsi" w:hAnsiTheme="majorHAnsi"/>
          <w:b/>
          <w:bCs/>
          <w:sz w:val="24"/>
          <w:szCs w:val="24"/>
        </w:rPr>
      </w:pPr>
    </w:p>
    <w:p w:rsidR="000F5504" w:rsidRDefault="005D03A4" w:rsidP="00406AF5">
      <w:pPr>
        <w:spacing w:after="0" w:line="240" w:lineRule="auto"/>
        <w:rPr>
          <w:rFonts w:asciiTheme="majorHAnsi" w:hAnsiTheme="majorHAnsi"/>
          <w:b/>
          <w:bCs/>
          <w:sz w:val="24"/>
          <w:szCs w:val="24"/>
        </w:rPr>
      </w:pPr>
      <w:r w:rsidRPr="00406AF5">
        <w:rPr>
          <w:rFonts w:asciiTheme="majorHAnsi" w:hAnsiTheme="majorHAnsi"/>
          <w:b/>
          <w:bCs/>
          <w:sz w:val="24"/>
          <w:szCs w:val="24"/>
        </w:rPr>
        <w:t>Uzaktan Eğitim Programı</w:t>
      </w:r>
      <w:r w:rsidR="00BE76D8" w:rsidRPr="00406AF5">
        <w:rPr>
          <w:rFonts w:asciiTheme="majorHAnsi" w:hAnsiTheme="majorHAnsi"/>
          <w:b/>
          <w:bCs/>
          <w:sz w:val="24"/>
          <w:szCs w:val="24"/>
        </w:rPr>
        <w:t xml:space="preserve"> Ders İzlencesi</w:t>
      </w:r>
      <w:r w:rsidRPr="00406AF5">
        <w:rPr>
          <w:rFonts w:asciiTheme="majorHAnsi" w:hAnsiTheme="majorHAnsi"/>
          <w:b/>
          <w:bCs/>
          <w:sz w:val="24"/>
          <w:szCs w:val="24"/>
        </w:rPr>
        <w:t>:</w:t>
      </w:r>
    </w:p>
    <w:p w:rsidR="00E9527A" w:rsidRPr="00406AF5" w:rsidRDefault="00E9527A" w:rsidP="00406AF5">
      <w:pPr>
        <w:spacing w:after="0" w:line="240" w:lineRule="auto"/>
        <w:rPr>
          <w:rFonts w:asciiTheme="majorHAnsi" w:hAnsiTheme="majorHAnsi"/>
          <w:b/>
          <w:sz w:val="24"/>
          <w:szCs w:val="24"/>
        </w:rPr>
      </w:pPr>
    </w:p>
    <w:tbl>
      <w:tblPr>
        <w:tblStyle w:val="TabloKlavuzu"/>
        <w:tblW w:w="0" w:type="auto"/>
        <w:tblInd w:w="250" w:type="dxa"/>
        <w:tblLook w:val="04A0" w:firstRow="1" w:lastRow="0" w:firstColumn="1" w:lastColumn="0" w:noHBand="0" w:noVBand="1"/>
      </w:tblPr>
      <w:tblGrid>
        <w:gridCol w:w="1465"/>
        <w:gridCol w:w="7466"/>
      </w:tblGrid>
      <w:tr w:rsidR="000F5504" w:rsidRPr="00E9527A" w:rsidTr="002E1230">
        <w:tc>
          <w:tcPr>
            <w:tcW w:w="1465" w:type="dxa"/>
            <w:vAlign w:val="center"/>
          </w:tcPr>
          <w:p w:rsidR="000F5504" w:rsidRPr="00E9527A" w:rsidRDefault="00820D5F" w:rsidP="00904FC5">
            <w:pPr>
              <w:spacing w:before="120" w:after="120"/>
              <w:rPr>
                <w:rFonts w:asciiTheme="majorHAnsi" w:hAnsiTheme="majorHAnsi"/>
                <w:b/>
                <w:sz w:val="24"/>
                <w:szCs w:val="24"/>
              </w:rPr>
            </w:pPr>
            <w:r>
              <w:rPr>
                <w:rFonts w:asciiTheme="majorHAnsi" w:hAnsiTheme="majorHAnsi"/>
                <w:b/>
                <w:sz w:val="24"/>
                <w:szCs w:val="24"/>
              </w:rPr>
              <w:t>07</w:t>
            </w:r>
            <w:r w:rsidR="00BE76D8" w:rsidRPr="00E9527A">
              <w:rPr>
                <w:rFonts w:asciiTheme="majorHAnsi" w:hAnsiTheme="majorHAnsi"/>
                <w:b/>
                <w:sz w:val="24"/>
                <w:szCs w:val="24"/>
              </w:rPr>
              <w:t>.</w:t>
            </w:r>
            <w:r w:rsidR="00904FC5">
              <w:rPr>
                <w:rFonts w:asciiTheme="majorHAnsi" w:hAnsiTheme="majorHAnsi"/>
                <w:b/>
                <w:sz w:val="24"/>
                <w:szCs w:val="24"/>
              </w:rPr>
              <w:t>10</w:t>
            </w:r>
            <w:r w:rsidR="00BE76D8" w:rsidRPr="00E9527A">
              <w:rPr>
                <w:rFonts w:asciiTheme="majorHAnsi" w:hAnsiTheme="majorHAnsi"/>
                <w:b/>
                <w:sz w:val="24"/>
                <w:szCs w:val="24"/>
              </w:rPr>
              <w:t>.</w:t>
            </w:r>
            <w:r w:rsidR="005D03A4" w:rsidRPr="00E9527A">
              <w:rPr>
                <w:rFonts w:asciiTheme="majorHAnsi" w:hAnsiTheme="majorHAnsi"/>
                <w:b/>
                <w:sz w:val="24"/>
                <w:szCs w:val="24"/>
              </w:rPr>
              <w:t>2020</w:t>
            </w:r>
          </w:p>
        </w:tc>
        <w:tc>
          <w:tcPr>
            <w:tcW w:w="7466" w:type="dxa"/>
            <w:vAlign w:val="center"/>
          </w:tcPr>
          <w:p w:rsidR="000F5504" w:rsidRPr="00820D5F" w:rsidRDefault="005979D5" w:rsidP="00E9527A">
            <w:pPr>
              <w:spacing w:before="120" w:after="120"/>
              <w:ind w:left="34"/>
              <w:rPr>
                <w:rFonts w:asciiTheme="majorHAnsi" w:hAnsiTheme="majorHAnsi"/>
                <w:b/>
              </w:rPr>
            </w:pPr>
            <w:r w:rsidRPr="00820D5F">
              <w:rPr>
                <w:rFonts w:asciiTheme="majorHAnsi" w:hAnsiTheme="majorHAnsi"/>
                <w:b/>
              </w:rPr>
              <w:t>Derse giriş, dersin kapsamı ve çalışma planı</w:t>
            </w:r>
            <w:r w:rsidR="0034022B" w:rsidRPr="00820D5F">
              <w:rPr>
                <w:rFonts w:asciiTheme="majorHAnsi" w:hAnsiTheme="majorHAnsi"/>
                <w:b/>
              </w:rPr>
              <w:t xml:space="preserve"> </w:t>
            </w:r>
          </w:p>
        </w:tc>
      </w:tr>
      <w:tr w:rsidR="003E521B" w:rsidRPr="00E9527A" w:rsidTr="003E521B">
        <w:trPr>
          <w:trHeight w:val="671"/>
        </w:trPr>
        <w:tc>
          <w:tcPr>
            <w:tcW w:w="1465" w:type="dxa"/>
            <w:vAlign w:val="center"/>
          </w:tcPr>
          <w:p w:rsidR="003E521B" w:rsidRPr="00E9527A" w:rsidRDefault="00820D5F" w:rsidP="00E9527A">
            <w:pPr>
              <w:spacing w:before="120" w:after="120"/>
              <w:rPr>
                <w:rFonts w:asciiTheme="majorHAnsi" w:hAnsiTheme="majorHAnsi"/>
                <w:b/>
                <w:sz w:val="24"/>
                <w:szCs w:val="24"/>
              </w:rPr>
            </w:pPr>
            <w:r>
              <w:rPr>
                <w:rFonts w:asciiTheme="majorHAnsi" w:hAnsiTheme="majorHAnsi"/>
                <w:b/>
                <w:sz w:val="24"/>
                <w:szCs w:val="24"/>
              </w:rPr>
              <w:t>14</w:t>
            </w:r>
            <w:r w:rsidR="003E521B">
              <w:rPr>
                <w:rFonts w:asciiTheme="majorHAnsi" w:hAnsiTheme="majorHAnsi"/>
                <w:b/>
                <w:sz w:val="24"/>
                <w:szCs w:val="24"/>
              </w:rPr>
              <w:t>.10</w:t>
            </w:r>
            <w:r w:rsidR="003E521B" w:rsidRPr="00E9527A">
              <w:rPr>
                <w:rFonts w:asciiTheme="majorHAnsi" w:hAnsiTheme="majorHAnsi"/>
                <w:b/>
                <w:sz w:val="24"/>
                <w:szCs w:val="24"/>
              </w:rPr>
              <w:t>.2020</w:t>
            </w:r>
          </w:p>
        </w:tc>
        <w:tc>
          <w:tcPr>
            <w:tcW w:w="7466" w:type="dxa"/>
            <w:vAlign w:val="center"/>
          </w:tcPr>
          <w:p w:rsidR="003E521B" w:rsidRPr="003E521B" w:rsidRDefault="003E521B" w:rsidP="003E521B">
            <w:pPr>
              <w:rPr>
                <w:rFonts w:asciiTheme="majorHAnsi" w:hAnsiTheme="majorHAnsi"/>
                <w:b/>
              </w:rPr>
            </w:pPr>
            <w:r w:rsidRPr="003E521B">
              <w:rPr>
                <w:rFonts w:asciiTheme="majorHAnsi" w:hAnsiTheme="majorHAnsi"/>
                <w:b/>
              </w:rPr>
              <w:t>Koruma Nedir? Tarihsel Kültürel Değerleri Koruma Gerekçeleri</w:t>
            </w:r>
          </w:p>
        </w:tc>
      </w:tr>
      <w:tr w:rsidR="006A5DF7" w:rsidRPr="00E9527A" w:rsidTr="00EA2985">
        <w:trPr>
          <w:trHeight w:val="671"/>
        </w:trPr>
        <w:tc>
          <w:tcPr>
            <w:tcW w:w="1465" w:type="dxa"/>
            <w:vAlign w:val="center"/>
          </w:tcPr>
          <w:p w:rsidR="006A5DF7" w:rsidRDefault="00820D5F" w:rsidP="00EA2985">
            <w:pPr>
              <w:spacing w:before="120" w:after="120"/>
              <w:rPr>
                <w:rFonts w:asciiTheme="majorHAnsi" w:hAnsiTheme="majorHAnsi"/>
                <w:b/>
                <w:sz w:val="24"/>
                <w:szCs w:val="24"/>
              </w:rPr>
            </w:pPr>
            <w:r>
              <w:rPr>
                <w:rFonts w:asciiTheme="majorHAnsi" w:hAnsiTheme="majorHAnsi"/>
                <w:b/>
                <w:sz w:val="24"/>
                <w:szCs w:val="24"/>
              </w:rPr>
              <w:t>21.10.2020</w:t>
            </w:r>
          </w:p>
        </w:tc>
        <w:tc>
          <w:tcPr>
            <w:tcW w:w="7466" w:type="dxa"/>
            <w:vAlign w:val="center"/>
          </w:tcPr>
          <w:p w:rsidR="006A5DF7" w:rsidRPr="003E521B" w:rsidRDefault="006A5DF7" w:rsidP="00EA2985">
            <w:pPr>
              <w:rPr>
                <w:rFonts w:asciiTheme="majorHAnsi" w:hAnsiTheme="majorHAnsi"/>
                <w:b/>
              </w:rPr>
            </w:pPr>
            <w:r w:rsidRPr="003E521B">
              <w:rPr>
                <w:rFonts w:asciiTheme="majorHAnsi" w:hAnsiTheme="majorHAnsi"/>
                <w:b/>
              </w:rPr>
              <w:t>Koruma düşüncesinin evrimi</w:t>
            </w:r>
            <w:r>
              <w:rPr>
                <w:rFonts w:asciiTheme="majorHAnsi" w:hAnsiTheme="majorHAnsi"/>
                <w:b/>
              </w:rPr>
              <w:t>,</w:t>
            </w:r>
            <w:r w:rsidRPr="003E521B">
              <w:rPr>
                <w:rFonts w:asciiTheme="majorHAnsi" w:hAnsiTheme="majorHAnsi"/>
                <w:b/>
              </w:rPr>
              <w:t xml:space="preserve"> </w:t>
            </w:r>
            <w:r>
              <w:rPr>
                <w:rFonts w:asciiTheme="majorHAnsi" w:hAnsiTheme="majorHAnsi"/>
                <w:b/>
              </w:rPr>
              <w:t>tarihi</w:t>
            </w:r>
            <w:r w:rsidRPr="003E521B">
              <w:rPr>
                <w:rFonts w:asciiTheme="majorHAnsi" w:hAnsiTheme="majorHAnsi"/>
                <w:b/>
              </w:rPr>
              <w:t xml:space="preserve"> çevre koruma ve kentsel gelişme ilişkileri</w:t>
            </w:r>
          </w:p>
        </w:tc>
      </w:tr>
      <w:tr w:rsidR="003E521B" w:rsidRPr="00E9527A" w:rsidTr="003E521B">
        <w:trPr>
          <w:trHeight w:val="460"/>
        </w:trPr>
        <w:tc>
          <w:tcPr>
            <w:tcW w:w="1465" w:type="dxa"/>
            <w:vAlign w:val="center"/>
          </w:tcPr>
          <w:p w:rsidR="003E521B" w:rsidRPr="00E9527A" w:rsidRDefault="00820D5F" w:rsidP="00E9527A">
            <w:pPr>
              <w:spacing w:before="120" w:after="120"/>
              <w:rPr>
                <w:rFonts w:asciiTheme="majorHAnsi" w:hAnsiTheme="majorHAnsi"/>
                <w:b/>
                <w:sz w:val="24"/>
                <w:szCs w:val="24"/>
              </w:rPr>
            </w:pPr>
            <w:r>
              <w:rPr>
                <w:rFonts w:asciiTheme="majorHAnsi" w:hAnsiTheme="majorHAnsi"/>
                <w:b/>
                <w:sz w:val="24"/>
                <w:szCs w:val="24"/>
              </w:rPr>
              <w:t>28</w:t>
            </w:r>
            <w:r w:rsidR="003E521B" w:rsidRPr="00E9527A">
              <w:rPr>
                <w:rFonts w:asciiTheme="majorHAnsi" w:hAnsiTheme="majorHAnsi"/>
                <w:b/>
                <w:sz w:val="24"/>
                <w:szCs w:val="24"/>
              </w:rPr>
              <w:t>.10.2020</w:t>
            </w:r>
          </w:p>
        </w:tc>
        <w:tc>
          <w:tcPr>
            <w:tcW w:w="7466" w:type="dxa"/>
            <w:vAlign w:val="center"/>
          </w:tcPr>
          <w:p w:rsidR="003E521B" w:rsidRPr="003E521B" w:rsidRDefault="003E521B" w:rsidP="003E521B">
            <w:pPr>
              <w:rPr>
                <w:rFonts w:asciiTheme="majorHAnsi" w:hAnsiTheme="majorHAnsi"/>
                <w:b/>
                <w:bCs/>
              </w:rPr>
            </w:pPr>
            <w:r w:rsidRPr="003E521B">
              <w:rPr>
                <w:rFonts w:asciiTheme="majorHAnsi" w:hAnsiTheme="majorHAnsi"/>
                <w:b/>
              </w:rPr>
              <w:t xml:space="preserve">Koruma Ölçütleri, Tarihi </w:t>
            </w:r>
            <w:r w:rsidRPr="003E521B">
              <w:rPr>
                <w:rFonts w:asciiTheme="majorHAnsi" w:hAnsiTheme="majorHAnsi"/>
                <w:b/>
                <w:bCs/>
              </w:rPr>
              <w:t>Çevre koruma kavramı</w:t>
            </w:r>
          </w:p>
        </w:tc>
      </w:tr>
      <w:tr w:rsidR="003E521B" w:rsidRPr="006A5DF7" w:rsidTr="003E521B">
        <w:trPr>
          <w:trHeight w:val="579"/>
        </w:trPr>
        <w:tc>
          <w:tcPr>
            <w:tcW w:w="1465" w:type="dxa"/>
            <w:vAlign w:val="center"/>
          </w:tcPr>
          <w:p w:rsidR="003E521B" w:rsidRPr="006A5DF7" w:rsidRDefault="00820D5F" w:rsidP="00820D5F">
            <w:pPr>
              <w:spacing w:before="120" w:after="120"/>
              <w:rPr>
                <w:rFonts w:asciiTheme="majorHAnsi" w:hAnsiTheme="majorHAnsi"/>
                <w:b/>
                <w:sz w:val="24"/>
                <w:szCs w:val="24"/>
              </w:rPr>
            </w:pPr>
            <w:r>
              <w:rPr>
                <w:rFonts w:asciiTheme="majorHAnsi" w:hAnsiTheme="majorHAnsi"/>
                <w:b/>
                <w:sz w:val="24"/>
                <w:szCs w:val="24"/>
              </w:rPr>
              <w:lastRenderedPageBreak/>
              <w:t>04</w:t>
            </w:r>
            <w:r w:rsidR="003E521B" w:rsidRPr="006A5DF7">
              <w:rPr>
                <w:rFonts w:asciiTheme="majorHAnsi" w:hAnsiTheme="majorHAnsi"/>
                <w:b/>
                <w:sz w:val="24"/>
                <w:szCs w:val="24"/>
              </w:rPr>
              <w:t>.1</w:t>
            </w:r>
            <w:r>
              <w:rPr>
                <w:rFonts w:asciiTheme="majorHAnsi" w:hAnsiTheme="majorHAnsi"/>
                <w:b/>
                <w:sz w:val="24"/>
                <w:szCs w:val="24"/>
              </w:rPr>
              <w:t>1</w:t>
            </w:r>
            <w:r w:rsidR="003E521B" w:rsidRPr="006A5DF7">
              <w:rPr>
                <w:rFonts w:asciiTheme="majorHAnsi" w:hAnsiTheme="majorHAnsi"/>
                <w:b/>
                <w:sz w:val="24"/>
                <w:szCs w:val="24"/>
              </w:rPr>
              <w:t>.2020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 xml:space="preserve">Tarihi kültürel mirası koruma politikalarının gelişim süreci </w:t>
            </w:r>
          </w:p>
        </w:tc>
      </w:tr>
      <w:tr w:rsidR="003E521B" w:rsidRPr="006A5DF7" w:rsidTr="003E521B">
        <w:tc>
          <w:tcPr>
            <w:tcW w:w="1465" w:type="dxa"/>
            <w:vAlign w:val="center"/>
          </w:tcPr>
          <w:p w:rsidR="003E521B" w:rsidRPr="006A5DF7" w:rsidRDefault="00820D5F" w:rsidP="00904FC5">
            <w:pPr>
              <w:spacing w:before="120" w:after="120"/>
              <w:rPr>
                <w:rFonts w:asciiTheme="majorHAnsi" w:hAnsiTheme="majorHAnsi"/>
                <w:b/>
                <w:sz w:val="24"/>
                <w:szCs w:val="24"/>
              </w:rPr>
            </w:pPr>
            <w:r>
              <w:rPr>
                <w:rFonts w:asciiTheme="majorHAnsi" w:hAnsiTheme="majorHAnsi"/>
                <w:b/>
                <w:sz w:val="24"/>
                <w:szCs w:val="24"/>
              </w:rPr>
              <w:t>11</w:t>
            </w:r>
            <w:r w:rsidR="003E521B" w:rsidRPr="006A5DF7">
              <w:rPr>
                <w:rFonts w:asciiTheme="majorHAnsi" w:hAnsiTheme="majorHAnsi"/>
                <w:b/>
                <w:sz w:val="24"/>
                <w:szCs w:val="24"/>
              </w:rPr>
              <w:t>.11.2020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Uluslararası düzenlemelerde koruma çalışmaları</w:t>
            </w:r>
          </w:p>
        </w:tc>
      </w:tr>
      <w:tr w:rsidR="003E521B" w:rsidRPr="006A5DF7" w:rsidTr="003E521B">
        <w:tc>
          <w:tcPr>
            <w:tcW w:w="1465" w:type="dxa"/>
            <w:vAlign w:val="center"/>
          </w:tcPr>
          <w:p w:rsidR="003E521B" w:rsidRPr="006A5DF7" w:rsidRDefault="00820D5F" w:rsidP="00E9527A">
            <w:pPr>
              <w:spacing w:before="120" w:after="120"/>
              <w:rPr>
                <w:rFonts w:asciiTheme="majorHAnsi" w:hAnsiTheme="majorHAnsi"/>
                <w:b/>
                <w:sz w:val="24"/>
                <w:szCs w:val="24"/>
              </w:rPr>
            </w:pPr>
            <w:r>
              <w:rPr>
                <w:rFonts w:asciiTheme="majorHAnsi" w:hAnsiTheme="majorHAnsi"/>
                <w:b/>
                <w:sz w:val="24"/>
                <w:szCs w:val="24"/>
              </w:rPr>
              <w:t>18</w:t>
            </w:r>
            <w:r w:rsidR="003E521B" w:rsidRPr="006A5DF7">
              <w:rPr>
                <w:rFonts w:asciiTheme="majorHAnsi" w:hAnsiTheme="majorHAnsi"/>
                <w:b/>
                <w:sz w:val="24"/>
                <w:szCs w:val="24"/>
              </w:rPr>
              <w:t>.11.2020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 xml:space="preserve">Türkiye’de kentsel koruma pratiğinin tarihsel gelişimi </w:t>
            </w:r>
          </w:p>
        </w:tc>
      </w:tr>
      <w:tr w:rsidR="0034022B" w:rsidRPr="006A5DF7" w:rsidTr="002E1230">
        <w:trPr>
          <w:trHeight w:val="190"/>
        </w:trPr>
        <w:tc>
          <w:tcPr>
            <w:tcW w:w="1465" w:type="dxa"/>
            <w:vAlign w:val="center"/>
          </w:tcPr>
          <w:p w:rsidR="0034022B" w:rsidRPr="006A5DF7" w:rsidRDefault="00904FC5" w:rsidP="00820D5F">
            <w:pPr>
              <w:spacing w:before="120" w:after="120"/>
              <w:rPr>
                <w:rFonts w:asciiTheme="majorHAnsi" w:hAnsiTheme="majorHAnsi"/>
                <w:b/>
                <w:sz w:val="24"/>
                <w:szCs w:val="24"/>
              </w:rPr>
            </w:pPr>
            <w:r w:rsidRPr="006A5DF7">
              <w:rPr>
                <w:rFonts w:asciiTheme="majorHAnsi" w:hAnsiTheme="majorHAnsi"/>
                <w:b/>
                <w:sz w:val="24"/>
                <w:szCs w:val="24"/>
              </w:rPr>
              <w:t>2</w:t>
            </w:r>
            <w:r w:rsidR="00820D5F">
              <w:rPr>
                <w:rFonts w:asciiTheme="majorHAnsi" w:hAnsiTheme="majorHAnsi"/>
                <w:b/>
                <w:sz w:val="24"/>
                <w:szCs w:val="24"/>
              </w:rPr>
              <w:t>5</w:t>
            </w:r>
            <w:r w:rsidR="0034022B" w:rsidRPr="006A5DF7">
              <w:rPr>
                <w:rFonts w:asciiTheme="majorHAnsi" w:hAnsiTheme="majorHAnsi"/>
                <w:b/>
                <w:sz w:val="24"/>
                <w:szCs w:val="24"/>
              </w:rPr>
              <w:t>.11.2020</w:t>
            </w:r>
          </w:p>
        </w:tc>
        <w:tc>
          <w:tcPr>
            <w:tcW w:w="7466" w:type="dxa"/>
            <w:vAlign w:val="center"/>
          </w:tcPr>
          <w:p w:rsidR="0034022B" w:rsidRPr="00820D5F" w:rsidRDefault="00406AF5" w:rsidP="00E9527A">
            <w:pPr>
              <w:spacing w:before="120" w:after="120"/>
              <w:rPr>
                <w:rFonts w:asciiTheme="majorHAnsi" w:eastAsiaTheme="minorHAnsi" w:hAnsiTheme="majorHAnsi"/>
                <w:b/>
              </w:rPr>
            </w:pPr>
            <w:r w:rsidRPr="00820D5F">
              <w:rPr>
                <w:rFonts w:asciiTheme="majorHAnsi" w:eastAsiaTheme="minorHAnsi" w:hAnsiTheme="majorHAnsi"/>
                <w:b/>
              </w:rPr>
              <w:t>Ara Sınav</w:t>
            </w:r>
          </w:p>
        </w:tc>
      </w:tr>
      <w:tr w:rsidR="006A5DF7" w:rsidRPr="006A5DF7" w:rsidTr="003E521B">
        <w:trPr>
          <w:trHeight w:val="308"/>
        </w:trPr>
        <w:tc>
          <w:tcPr>
            <w:tcW w:w="1465" w:type="dxa"/>
            <w:vAlign w:val="center"/>
          </w:tcPr>
          <w:p w:rsidR="006A5DF7" w:rsidRPr="006A5DF7" w:rsidRDefault="00820D5F" w:rsidP="00904FC5">
            <w:pPr>
              <w:spacing w:before="120" w:after="120"/>
              <w:rPr>
                <w:rFonts w:asciiTheme="majorHAnsi" w:hAnsiTheme="majorHAnsi"/>
                <w:b/>
                <w:sz w:val="24"/>
                <w:szCs w:val="24"/>
              </w:rPr>
            </w:pPr>
            <w:r>
              <w:rPr>
                <w:rFonts w:asciiTheme="majorHAnsi" w:hAnsiTheme="majorHAnsi"/>
                <w:b/>
                <w:sz w:val="24"/>
                <w:szCs w:val="24"/>
              </w:rPr>
              <w:t>02.12.2020</w:t>
            </w:r>
          </w:p>
        </w:tc>
        <w:tc>
          <w:tcPr>
            <w:tcW w:w="7466" w:type="dxa"/>
            <w:vAlign w:val="center"/>
          </w:tcPr>
          <w:p w:rsidR="006A5DF7" w:rsidRPr="00820D5F" w:rsidRDefault="006A5DF7" w:rsidP="003E521B">
            <w:pPr>
              <w:rPr>
                <w:rFonts w:asciiTheme="majorHAnsi" w:hAnsiTheme="majorHAnsi"/>
                <w:b/>
              </w:rPr>
            </w:pPr>
            <w:r w:rsidRPr="00820D5F">
              <w:rPr>
                <w:rFonts w:asciiTheme="majorHAnsi" w:hAnsiTheme="majorHAnsi"/>
                <w:b/>
              </w:rPr>
              <w:t>2863 sayılı Kültür ve Tabiat Varlıklarını Koruma Kanunu</w:t>
            </w:r>
          </w:p>
        </w:tc>
      </w:tr>
      <w:tr w:rsidR="003E521B" w:rsidRPr="006A5DF7" w:rsidTr="003E521B">
        <w:trPr>
          <w:trHeight w:val="308"/>
        </w:trPr>
        <w:tc>
          <w:tcPr>
            <w:tcW w:w="1465" w:type="dxa"/>
            <w:vAlign w:val="center"/>
          </w:tcPr>
          <w:p w:rsidR="003E521B" w:rsidRPr="006A5DF7" w:rsidRDefault="00820D5F" w:rsidP="00904FC5">
            <w:pPr>
              <w:spacing w:before="120" w:after="120"/>
              <w:rPr>
                <w:rFonts w:asciiTheme="majorHAnsi" w:hAnsiTheme="majorHAnsi"/>
                <w:b/>
                <w:sz w:val="24"/>
                <w:szCs w:val="24"/>
              </w:rPr>
            </w:pPr>
            <w:r>
              <w:rPr>
                <w:rFonts w:asciiTheme="majorHAnsi" w:hAnsiTheme="majorHAnsi"/>
                <w:b/>
                <w:sz w:val="24"/>
                <w:szCs w:val="24"/>
              </w:rPr>
              <w:t>09</w:t>
            </w:r>
            <w:r w:rsidR="003E521B" w:rsidRPr="006A5DF7">
              <w:rPr>
                <w:rFonts w:asciiTheme="majorHAnsi" w:hAnsiTheme="majorHAnsi"/>
                <w:b/>
                <w:sz w:val="24"/>
                <w:szCs w:val="24"/>
              </w:rPr>
              <w:t>.12.2020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Kent ölçeğinde koruma teknikleri</w:t>
            </w:r>
          </w:p>
        </w:tc>
      </w:tr>
      <w:tr w:rsidR="003E521B" w:rsidRPr="006A5DF7" w:rsidTr="003E521B">
        <w:trPr>
          <w:trHeight w:val="284"/>
        </w:trPr>
        <w:tc>
          <w:tcPr>
            <w:tcW w:w="1465" w:type="dxa"/>
            <w:vAlign w:val="center"/>
          </w:tcPr>
          <w:p w:rsidR="003E521B" w:rsidRPr="006A5DF7" w:rsidRDefault="003E521B" w:rsidP="00820D5F">
            <w:pPr>
              <w:spacing w:before="120" w:after="120"/>
              <w:rPr>
                <w:rFonts w:asciiTheme="majorHAnsi" w:hAnsiTheme="majorHAnsi"/>
                <w:b/>
                <w:sz w:val="24"/>
                <w:szCs w:val="24"/>
              </w:rPr>
            </w:pPr>
            <w:r w:rsidRPr="006A5DF7">
              <w:rPr>
                <w:rFonts w:asciiTheme="majorHAnsi" w:hAnsiTheme="majorHAnsi"/>
                <w:b/>
                <w:sz w:val="24"/>
                <w:szCs w:val="24"/>
              </w:rPr>
              <w:t>1</w:t>
            </w:r>
            <w:r w:rsidR="00820D5F">
              <w:rPr>
                <w:rFonts w:asciiTheme="majorHAnsi" w:hAnsiTheme="majorHAnsi"/>
                <w:b/>
                <w:sz w:val="24"/>
                <w:szCs w:val="24"/>
              </w:rPr>
              <w:t>6</w:t>
            </w:r>
            <w:r w:rsidRPr="006A5DF7">
              <w:rPr>
                <w:rFonts w:asciiTheme="majorHAnsi" w:hAnsiTheme="majorHAnsi"/>
                <w:b/>
                <w:sz w:val="24"/>
                <w:szCs w:val="24"/>
              </w:rPr>
              <w:t>.12.2020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Kentsel yenilemenin tanımı ve türleri, Kentsel yenileme gereksiniminin ortaya çıkışı gelişmiş ve gelişmekte olan ülkelerde kentsel yenileme süreci</w:t>
            </w:r>
          </w:p>
        </w:tc>
      </w:tr>
      <w:tr w:rsidR="003E521B" w:rsidRPr="006A5DF7" w:rsidTr="003E521B">
        <w:trPr>
          <w:trHeight w:val="526"/>
        </w:trPr>
        <w:tc>
          <w:tcPr>
            <w:tcW w:w="1465" w:type="dxa"/>
            <w:vAlign w:val="center"/>
          </w:tcPr>
          <w:p w:rsidR="003E521B" w:rsidRPr="006A5DF7" w:rsidRDefault="00820D5F" w:rsidP="00E9527A">
            <w:pPr>
              <w:spacing w:before="120" w:after="120"/>
              <w:rPr>
                <w:rFonts w:asciiTheme="majorHAnsi" w:hAnsiTheme="majorHAnsi"/>
                <w:b/>
                <w:sz w:val="24"/>
                <w:szCs w:val="24"/>
              </w:rPr>
            </w:pPr>
            <w:r>
              <w:rPr>
                <w:rFonts w:asciiTheme="majorHAnsi" w:hAnsiTheme="majorHAnsi"/>
                <w:b/>
                <w:sz w:val="24"/>
                <w:szCs w:val="24"/>
              </w:rPr>
              <w:t>23</w:t>
            </w:r>
            <w:r w:rsidR="003E521B" w:rsidRPr="006A5DF7">
              <w:rPr>
                <w:rFonts w:asciiTheme="majorHAnsi" w:hAnsiTheme="majorHAnsi"/>
                <w:b/>
                <w:sz w:val="24"/>
                <w:szCs w:val="24"/>
              </w:rPr>
              <w:t>.12.2020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 xml:space="preserve">Kentsel </w:t>
            </w:r>
            <w:proofErr w:type="spellStart"/>
            <w:r w:rsidRPr="00820D5F">
              <w:rPr>
                <w:rFonts w:asciiTheme="majorHAnsi" w:hAnsiTheme="majorHAnsi"/>
                <w:b/>
              </w:rPr>
              <w:t>sağlıklaştırma</w:t>
            </w:r>
            <w:proofErr w:type="spellEnd"/>
            <w:r w:rsidRPr="00820D5F">
              <w:rPr>
                <w:rFonts w:asciiTheme="majorHAnsi" w:hAnsiTheme="majorHAnsi"/>
                <w:b/>
              </w:rPr>
              <w:t>, kentsel yeniden canlandırma, Kentsel dönüşüm</w:t>
            </w:r>
          </w:p>
        </w:tc>
      </w:tr>
      <w:tr w:rsidR="003E521B" w:rsidRPr="006A5DF7" w:rsidTr="003E521B">
        <w:trPr>
          <w:trHeight w:val="268"/>
        </w:trPr>
        <w:tc>
          <w:tcPr>
            <w:tcW w:w="1465" w:type="dxa"/>
            <w:vAlign w:val="center"/>
          </w:tcPr>
          <w:p w:rsidR="003E521B" w:rsidRPr="006A5DF7" w:rsidRDefault="00820D5F" w:rsidP="00E9527A">
            <w:pPr>
              <w:spacing w:before="120" w:after="120"/>
              <w:rPr>
                <w:rFonts w:asciiTheme="majorHAnsi" w:hAnsiTheme="majorHAnsi"/>
                <w:b/>
                <w:sz w:val="24"/>
                <w:szCs w:val="24"/>
              </w:rPr>
            </w:pPr>
            <w:r>
              <w:rPr>
                <w:rFonts w:asciiTheme="majorHAnsi" w:hAnsiTheme="majorHAnsi"/>
                <w:b/>
                <w:sz w:val="24"/>
                <w:szCs w:val="24"/>
              </w:rPr>
              <w:t>30</w:t>
            </w:r>
            <w:r w:rsidR="003E521B" w:rsidRPr="006A5DF7">
              <w:rPr>
                <w:rFonts w:asciiTheme="majorHAnsi" w:hAnsiTheme="majorHAnsi"/>
                <w:b/>
                <w:sz w:val="24"/>
                <w:szCs w:val="24"/>
              </w:rPr>
              <w:t>.12.2020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Koruma ve yenileme uygulamalarına ilişkin dünya örnekleri</w:t>
            </w:r>
          </w:p>
        </w:tc>
      </w:tr>
      <w:tr w:rsidR="003E521B" w:rsidRPr="006A5DF7" w:rsidTr="003E521B">
        <w:trPr>
          <w:trHeight w:val="258"/>
        </w:trPr>
        <w:tc>
          <w:tcPr>
            <w:tcW w:w="1465" w:type="dxa"/>
            <w:vAlign w:val="center"/>
          </w:tcPr>
          <w:p w:rsidR="003E521B" w:rsidRPr="006A5DF7" w:rsidRDefault="00820D5F" w:rsidP="00904FC5">
            <w:pPr>
              <w:spacing w:before="120" w:after="120"/>
              <w:rPr>
                <w:rFonts w:asciiTheme="majorHAnsi" w:hAnsiTheme="majorHAnsi"/>
                <w:b/>
                <w:sz w:val="24"/>
                <w:szCs w:val="24"/>
              </w:rPr>
            </w:pPr>
            <w:r>
              <w:rPr>
                <w:rFonts w:asciiTheme="majorHAnsi" w:hAnsiTheme="majorHAnsi"/>
                <w:b/>
                <w:sz w:val="24"/>
                <w:szCs w:val="24"/>
              </w:rPr>
              <w:t>06</w:t>
            </w:r>
            <w:r w:rsidR="003E521B" w:rsidRPr="006A5DF7">
              <w:rPr>
                <w:rFonts w:asciiTheme="majorHAnsi" w:hAnsiTheme="majorHAnsi"/>
                <w:b/>
                <w:sz w:val="24"/>
                <w:szCs w:val="24"/>
              </w:rPr>
              <w:t>.01.2020</w:t>
            </w:r>
          </w:p>
        </w:tc>
        <w:tc>
          <w:tcPr>
            <w:tcW w:w="7466" w:type="dxa"/>
            <w:vAlign w:val="center"/>
          </w:tcPr>
          <w:p w:rsidR="003E521B" w:rsidRPr="00820D5F" w:rsidRDefault="003E521B" w:rsidP="003E521B">
            <w:pPr>
              <w:rPr>
                <w:rFonts w:asciiTheme="majorHAnsi" w:hAnsiTheme="majorHAnsi"/>
                <w:b/>
              </w:rPr>
            </w:pPr>
            <w:r w:rsidRPr="00820D5F">
              <w:rPr>
                <w:rFonts w:asciiTheme="majorHAnsi" w:hAnsiTheme="majorHAnsi"/>
                <w:b/>
              </w:rPr>
              <w:t xml:space="preserve">Koruma ve yenileme uygulamalarına ilişkin Türkiye örnekleri </w:t>
            </w:r>
          </w:p>
        </w:tc>
      </w:tr>
      <w:tr w:rsidR="003E521B" w:rsidRPr="006A5DF7" w:rsidTr="003E521B">
        <w:trPr>
          <w:trHeight w:val="248"/>
        </w:trPr>
        <w:tc>
          <w:tcPr>
            <w:tcW w:w="1465" w:type="dxa"/>
            <w:vAlign w:val="center"/>
          </w:tcPr>
          <w:p w:rsidR="003E521B" w:rsidRPr="006A5DF7" w:rsidRDefault="00820D5F" w:rsidP="00E9527A">
            <w:pPr>
              <w:spacing w:before="120" w:after="120"/>
              <w:rPr>
                <w:rFonts w:asciiTheme="majorHAnsi" w:hAnsiTheme="majorHAnsi"/>
                <w:b/>
                <w:sz w:val="24"/>
                <w:szCs w:val="24"/>
              </w:rPr>
            </w:pPr>
            <w:r>
              <w:rPr>
                <w:rFonts w:asciiTheme="majorHAnsi" w:hAnsiTheme="majorHAnsi"/>
                <w:b/>
                <w:sz w:val="24"/>
                <w:szCs w:val="24"/>
              </w:rPr>
              <w:t>13</w:t>
            </w:r>
            <w:r w:rsidR="003E521B" w:rsidRPr="006A5DF7">
              <w:rPr>
                <w:rFonts w:asciiTheme="majorHAnsi" w:hAnsiTheme="majorHAnsi"/>
                <w:b/>
                <w:sz w:val="24"/>
                <w:szCs w:val="24"/>
              </w:rPr>
              <w:t>.01.2021</w:t>
            </w:r>
          </w:p>
        </w:tc>
        <w:tc>
          <w:tcPr>
            <w:tcW w:w="7466" w:type="dxa"/>
            <w:vAlign w:val="center"/>
          </w:tcPr>
          <w:p w:rsidR="003E521B" w:rsidRPr="00820D5F" w:rsidRDefault="006A5DF7" w:rsidP="003E521B">
            <w:pPr>
              <w:rPr>
                <w:rFonts w:asciiTheme="majorHAnsi" w:hAnsiTheme="majorHAnsi"/>
                <w:b/>
              </w:rPr>
            </w:pPr>
            <w:r w:rsidRPr="00820D5F">
              <w:rPr>
                <w:rFonts w:asciiTheme="majorHAnsi" w:hAnsiTheme="majorHAnsi"/>
                <w:b/>
              </w:rPr>
              <w:t>Koruma ve yenileme uygulamalarına ilişkin Türkiye örnekleri</w:t>
            </w:r>
          </w:p>
        </w:tc>
      </w:tr>
      <w:tr w:rsidR="005979D5" w:rsidRPr="006A5DF7" w:rsidTr="002E1230">
        <w:trPr>
          <w:trHeight w:val="242"/>
        </w:trPr>
        <w:tc>
          <w:tcPr>
            <w:tcW w:w="8931" w:type="dxa"/>
            <w:gridSpan w:val="2"/>
            <w:vAlign w:val="center"/>
          </w:tcPr>
          <w:p w:rsidR="005979D5" w:rsidRPr="00820D5F" w:rsidRDefault="00406AF5" w:rsidP="00E9527A">
            <w:pPr>
              <w:spacing w:before="120" w:after="120"/>
              <w:rPr>
                <w:rFonts w:asciiTheme="majorHAnsi" w:hAnsiTheme="majorHAnsi"/>
                <w:b/>
              </w:rPr>
            </w:pPr>
            <w:r w:rsidRPr="00820D5F">
              <w:rPr>
                <w:rFonts w:asciiTheme="majorHAnsi" w:hAnsiTheme="majorHAnsi"/>
                <w:b/>
              </w:rPr>
              <w:t>21.</w:t>
            </w:r>
            <w:bookmarkStart w:id="0" w:name="_GoBack"/>
            <w:bookmarkEnd w:id="0"/>
            <w:r w:rsidRPr="00820D5F">
              <w:rPr>
                <w:rFonts w:asciiTheme="majorHAnsi" w:hAnsiTheme="majorHAnsi"/>
                <w:b/>
              </w:rPr>
              <w:t>01.2021-31.01.2021 Final Sınavları</w:t>
            </w:r>
          </w:p>
        </w:tc>
      </w:tr>
      <w:tr w:rsidR="005979D5" w:rsidRPr="006A5DF7" w:rsidTr="002E1230">
        <w:trPr>
          <w:trHeight w:val="232"/>
        </w:trPr>
        <w:tc>
          <w:tcPr>
            <w:tcW w:w="8931" w:type="dxa"/>
            <w:gridSpan w:val="2"/>
            <w:vAlign w:val="center"/>
          </w:tcPr>
          <w:p w:rsidR="005979D5" w:rsidRPr="00820D5F" w:rsidRDefault="00406AF5" w:rsidP="00E9527A">
            <w:pPr>
              <w:spacing w:before="120" w:after="120"/>
              <w:rPr>
                <w:rFonts w:asciiTheme="majorHAnsi" w:hAnsiTheme="majorHAnsi"/>
                <w:b/>
              </w:rPr>
            </w:pPr>
            <w:r w:rsidRPr="00820D5F">
              <w:rPr>
                <w:rFonts w:asciiTheme="majorHAnsi" w:hAnsiTheme="majorHAnsi"/>
                <w:b/>
              </w:rPr>
              <w:t>08.02.2021-14.02.2021 Bütünleme Sınavları</w:t>
            </w:r>
          </w:p>
        </w:tc>
      </w:tr>
    </w:tbl>
    <w:p w:rsidR="005D4660" w:rsidRDefault="005D4660" w:rsidP="00406AF5">
      <w:pPr>
        <w:spacing w:after="0" w:line="240" w:lineRule="auto"/>
        <w:rPr>
          <w:rFonts w:asciiTheme="majorHAnsi" w:hAnsiTheme="majorHAnsi"/>
          <w:b/>
          <w:sz w:val="24"/>
          <w:szCs w:val="24"/>
          <w:u w:val="single"/>
          <w:lang w:val="de-AT"/>
        </w:rPr>
      </w:pPr>
    </w:p>
    <w:p w:rsidR="003F40C6" w:rsidRDefault="003F40C6" w:rsidP="00406AF5">
      <w:pPr>
        <w:spacing w:after="0" w:line="240" w:lineRule="auto"/>
        <w:rPr>
          <w:rFonts w:asciiTheme="majorHAnsi" w:hAnsiTheme="majorHAnsi"/>
          <w:b/>
          <w:sz w:val="24"/>
          <w:szCs w:val="24"/>
          <w:u w:val="single"/>
          <w:lang w:val="de-AT"/>
        </w:rPr>
      </w:pPr>
      <w:r>
        <w:rPr>
          <w:rFonts w:asciiTheme="majorHAnsi" w:hAnsiTheme="majorHAnsi"/>
          <w:b/>
          <w:sz w:val="24"/>
          <w:szCs w:val="24"/>
          <w:u w:val="single"/>
          <w:lang w:val="de-AT"/>
        </w:rPr>
        <w:t xml:space="preserve">NOT:  </w:t>
      </w:r>
    </w:p>
    <w:p w:rsidR="003F40C6" w:rsidRPr="006A5DF7" w:rsidRDefault="003F40C6" w:rsidP="006A5DF7">
      <w:pPr>
        <w:numPr>
          <w:ilvl w:val="0"/>
          <w:numId w:val="18"/>
        </w:numPr>
        <w:spacing w:before="100" w:beforeAutospacing="1" w:after="100" w:afterAutospacing="1" w:line="240" w:lineRule="auto"/>
        <w:rPr>
          <w:rFonts w:asciiTheme="majorHAnsi" w:hAnsiTheme="majorHAnsi"/>
          <w:color w:val="666666"/>
        </w:rPr>
      </w:pPr>
      <w:r w:rsidRPr="006A5DF7">
        <w:rPr>
          <w:rFonts w:asciiTheme="majorHAnsi" w:hAnsiTheme="majorHAnsi"/>
          <w:b/>
          <w:u w:val="single"/>
          <w:lang w:val="de-AT"/>
        </w:rPr>
        <w:t xml:space="preserve">DERS İŞLEYİŞİNDE VE ÖLÇME DEĞERLENDİRME SÜRECİNDE </w:t>
      </w:r>
      <w:hyperlink r:id="rId8" w:tgtFrame="_blank" w:history="1">
        <w:r w:rsidR="006A5DF7" w:rsidRPr="006A5DF7">
          <w:rPr>
            <w:rStyle w:val="Kpr"/>
            <w:rFonts w:asciiTheme="majorHAnsi" w:hAnsiTheme="majorHAnsi"/>
            <w:color w:val="0000CD"/>
          </w:rPr>
          <w:t>Yüzüncü Yıl Üniversitesi Lisansüstü Eğitim-Öğretim ve Sınav Yönetmeliği</w:t>
        </w:r>
      </w:hyperlink>
      <w:r w:rsidRPr="006A5DF7">
        <w:rPr>
          <w:rFonts w:asciiTheme="majorHAnsi" w:hAnsiTheme="majorHAnsi"/>
          <w:b/>
          <w:u w:val="single"/>
          <w:lang w:val="de-AT"/>
        </w:rPr>
        <w:t xml:space="preserve"> DİKKATE ALINACAKTIR. </w:t>
      </w:r>
    </w:p>
    <w:p w:rsidR="003F40C6" w:rsidRDefault="003F40C6" w:rsidP="00406AF5">
      <w:pPr>
        <w:spacing w:after="0" w:line="240" w:lineRule="auto"/>
        <w:rPr>
          <w:rFonts w:asciiTheme="majorHAnsi" w:hAnsiTheme="majorHAnsi"/>
          <w:b/>
          <w:sz w:val="24"/>
          <w:szCs w:val="24"/>
          <w:u w:val="single"/>
          <w:lang w:val="de-AT"/>
        </w:rPr>
      </w:pPr>
    </w:p>
    <w:p w:rsidR="00B80358" w:rsidRPr="00406AF5" w:rsidRDefault="00B80358" w:rsidP="00406AF5">
      <w:pPr>
        <w:spacing w:after="0" w:line="240" w:lineRule="auto"/>
        <w:rPr>
          <w:rFonts w:asciiTheme="majorHAnsi" w:hAnsiTheme="majorHAnsi"/>
          <w:b/>
          <w:sz w:val="24"/>
          <w:szCs w:val="24"/>
        </w:rPr>
      </w:pPr>
    </w:p>
    <w:sectPr w:rsidR="00B80358" w:rsidRPr="00406AF5" w:rsidSect="009431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D2" w:rsidRDefault="001D2FD2" w:rsidP="00796CFD">
      <w:pPr>
        <w:spacing w:after="0" w:line="240" w:lineRule="auto"/>
      </w:pPr>
      <w:r>
        <w:separator/>
      </w:r>
    </w:p>
  </w:endnote>
  <w:endnote w:type="continuationSeparator" w:id="0">
    <w:p w:rsidR="001D2FD2" w:rsidRDefault="001D2FD2" w:rsidP="0079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D2" w:rsidRDefault="001D2FD2" w:rsidP="00796CFD">
      <w:pPr>
        <w:spacing w:after="0" w:line="240" w:lineRule="auto"/>
      </w:pPr>
      <w:r>
        <w:separator/>
      </w:r>
    </w:p>
  </w:footnote>
  <w:footnote w:type="continuationSeparator" w:id="0">
    <w:p w:rsidR="001D2FD2" w:rsidRDefault="001D2FD2" w:rsidP="0079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18"/>
        <w:szCs w:val="18"/>
      </w:rPr>
      <w:alias w:val="Başlık"/>
      <w:id w:val="77738743"/>
      <w:placeholder>
        <w:docPart w:val="B1DDC18E6AAF4A5BA3A462D4B195741D"/>
      </w:placeholder>
      <w:dataBinding w:prefixMappings="xmlns:ns0='http://schemas.openxmlformats.org/package/2006/metadata/core-properties' xmlns:ns1='http://purl.org/dc/elements/1.1/'" w:xpath="/ns0:coreProperties[1]/ns1:title[1]" w:storeItemID="{6C3C8BC8-F283-45AE-878A-BAB7291924A1}"/>
      <w:text/>
    </w:sdtPr>
    <w:sdtEndPr/>
    <w:sdtContent>
      <w:p w:rsidR="00796CFD" w:rsidRPr="00796CFD" w:rsidRDefault="007F28B0" w:rsidP="00F102CD">
        <w:pPr>
          <w:pStyle w:val="stbilgi"/>
          <w:pBdr>
            <w:bottom w:val="thickThinSmallGap" w:sz="24" w:space="0" w:color="622423" w:themeColor="accent2" w:themeShade="7F"/>
          </w:pBdr>
          <w:rPr>
            <w:rFonts w:eastAsiaTheme="majorEastAsia" w:cstheme="majorBidi"/>
            <w:b/>
            <w:sz w:val="20"/>
            <w:szCs w:val="20"/>
          </w:rPr>
        </w:pPr>
        <w:r w:rsidRPr="00F21CA4">
          <w:rPr>
            <w:rFonts w:eastAsiaTheme="majorEastAsia" w:cstheme="majorBidi"/>
            <w:b/>
            <w:sz w:val="18"/>
            <w:szCs w:val="18"/>
          </w:rPr>
          <w:t xml:space="preserve">VAN </w:t>
        </w:r>
        <w:r w:rsidR="00AA065A" w:rsidRPr="00F21CA4">
          <w:rPr>
            <w:rFonts w:eastAsiaTheme="majorEastAsia" w:cstheme="majorBidi"/>
            <w:b/>
            <w:sz w:val="18"/>
            <w:szCs w:val="18"/>
          </w:rPr>
          <w:t xml:space="preserve">YÜZÜNCÜ YIL ÜNİVERSİTESİ </w:t>
        </w:r>
        <w:r w:rsidR="008276C7">
          <w:rPr>
            <w:rFonts w:eastAsiaTheme="majorEastAsia" w:cstheme="majorBidi"/>
            <w:b/>
            <w:sz w:val="18"/>
            <w:szCs w:val="18"/>
          </w:rPr>
          <w:t xml:space="preserve">FEN BİLİMLERİ ENSTİTÜSÜ                 </w:t>
        </w:r>
        <w:r w:rsidR="004F0783" w:rsidRPr="00F21CA4">
          <w:rPr>
            <w:rFonts w:eastAsiaTheme="majorEastAsia" w:cstheme="majorBidi"/>
            <w:b/>
            <w:sz w:val="18"/>
            <w:szCs w:val="18"/>
          </w:rPr>
          <w:t xml:space="preserve">                    </w:t>
        </w:r>
        <w:r w:rsidR="003D6890">
          <w:rPr>
            <w:rFonts w:eastAsiaTheme="majorEastAsia" w:cstheme="majorBidi"/>
            <w:b/>
            <w:sz w:val="18"/>
            <w:szCs w:val="18"/>
          </w:rPr>
          <w:t xml:space="preserve">         </w:t>
        </w:r>
        <w:r w:rsidR="004F0783" w:rsidRPr="00F21CA4">
          <w:rPr>
            <w:rFonts w:eastAsiaTheme="majorEastAsia" w:cstheme="majorBidi"/>
            <w:b/>
            <w:sz w:val="18"/>
            <w:szCs w:val="18"/>
          </w:rPr>
          <w:t xml:space="preserve">                                     </w:t>
        </w:r>
        <w:r w:rsidR="00F21CA4">
          <w:rPr>
            <w:rFonts w:eastAsiaTheme="majorEastAsia" w:cstheme="majorBidi"/>
            <w:b/>
            <w:sz w:val="18"/>
            <w:szCs w:val="18"/>
          </w:rPr>
          <w:t xml:space="preserve">                      </w:t>
        </w:r>
        <w:r w:rsidR="008276C7">
          <w:rPr>
            <w:rFonts w:eastAsiaTheme="majorEastAsia" w:cstheme="majorBidi"/>
            <w:b/>
            <w:sz w:val="18"/>
            <w:szCs w:val="18"/>
          </w:rPr>
          <w:t>PEYZAJ MİMARLIĞI ANABİLİM DALI</w:t>
        </w:r>
        <w:r w:rsidR="00F21CA4">
          <w:rPr>
            <w:rFonts w:eastAsiaTheme="majorEastAsia" w:cstheme="majorBidi"/>
            <w:b/>
            <w:sz w:val="18"/>
            <w:szCs w:val="18"/>
          </w:rPr>
          <w:t xml:space="preserve"> / </w:t>
        </w:r>
        <w:r w:rsidR="008276C7">
          <w:rPr>
            <w:rFonts w:eastAsiaTheme="majorEastAsia" w:cstheme="majorBidi"/>
            <w:b/>
            <w:sz w:val="18"/>
            <w:szCs w:val="18"/>
          </w:rPr>
          <w:t>FBMTPM 7043 TARİHİ ALANLARDA ÇEVRE KORUMA VE YENİLEME</w:t>
        </w:r>
        <w:r w:rsidR="00AA065A" w:rsidRPr="00F21CA4">
          <w:rPr>
            <w:rFonts w:eastAsiaTheme="majorEastAsia" w:cstheme="majorBidi"/>
            <w:b/>
            <w:sz w:val="18"/>
            <w:szCs w:val="18"/>
          </w:rPr>
          <w:t xml:space="preserve">                                                  </w:t>
        </w:r>
        <w:r w:rsidR="003D6890">
          <w:rPr>
            <w:rFonts w:eastAsiaTheme="majorEastAsia" w:cstheme="majorBidi"/>
            <w:b/>
            <w:sz w:val="18"/>
            <w:szCs w:val="18"/>
          </w:rPr>
          <w:t xml:space="preserve">                          </w:t>
        </w:r>
        <w:r w:rsidR="00AA065A" w:rsidRPr="00F21CA4">
          <w:rPr>
            <w:rFonts w:eastAsiaTheme="majorEastAsia" w:cstheme="majorBidi"/>
            <w:b/>
            <w:sz w:val="18"/>
            <w:szCs w:val="18"/>
          </w:rPr>
          <w:t xml:space="preserve"> </w:t>
        </w:r>
        <w:r w:rsidR="003D6890">
          <w:rPr>
            <w:rFonts w:eastAsiaTheme="majorEastAsia" w:cstheme="majorBidi"/>
            <w:b/>
            <w:sz w:val="18"/>
            <w:szCs w:val="18"/>
          </w:rPr>
          <w:t xml:space="preserve"> </w:t>
        </w:r>
        <w:r w:rsidR="00AA065A" w:rsidRPr="00F21CA4">
          <w:rPr>
            <w:rFonts w:eastAsiaTheme="majorEastAsia" w:cstheme="majorBidi"/>
            <w:b/>
            <w:sz w:val="18"/>
            <w:szCs w:val="18"/>
          </w:rPr>
          <w:t xml:space="preserve">Dr. </w:t>
        </w:r>
        <w:proofErr w:type="spellStart"/>
        <w:r w:rsidR="004F0783" w:rsidRPr="00F21CA4">
          <w:rPr>
            <w:rFonts w:eastAsiaTheme="majorEastAsia" w:cstheme="majorBidi"/>
            <w:b/>
            <w:sz w:val="18"/>
            <w:szCs w:val="18"/>
          </w:rPr>
          <w:t>Öğr</w:t>
        </w:r>
        <w:proofErr w:type="spellEnd"/>
        <w:r w:rsidR="004F0783" w:rsidRPr="00F21CA4">
          <w:rPr>
            <w:rFonts w:eastAsiaTheme="majorEastAsia" w:cstheme="majorBidi"/>
            <w:b/>
            <w:sz w:val="18"/>
            <w:szCs w:val="18"/>
          </w:rPr>
          <w:t xml:space="preserve">. Üyesi </w:t>
        </w:r>
        <w:r w:rsidR="00AA065A" w:rsidRPr="00F21CA4">
          <w:rPr>
            <w:rFonts w:eastAsiaTheme="majorEastAsia" w:cstheme="majorBidi"/>
            <w:b/>
            <w:sz w:val="18"/>
            <w:szCs w:val="18"/>
          </w:rPr>
          <w:t>Ayşegül KELEŞ ERİÇOK</w:t>
        </w:r>
      </w:p>
    </w:sdtContent>
  </w:sdt>
  <w:p w:rsidR="00796CFD" w:rsidRDefault="00796C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8B0"/>
    <w:multiLevelType w:val="hybridMultilevel"/>
    <w:tmpl w:val="E96A256A"/>
    <w:lvl w:ilvl="0" w:tplc="47002E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35AA3"/>
    <w:multiLevelType w:val="hybridMultilevel"/>
    <w:tmpl w:val="D160E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9C3D27"/>
    <w:multiLevelType w:val="hybridMultilevel"/>
    <w:tmpl w:val="9D461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E83AAC"/>
    <w:multiLevelType w:val="hybridMultilevel"/>
    <w:tmpl w:val="151C3908"/>
    <w:lvl w:ilvl="0" w:tplc="041F0001">
      <w:start w:val="1"/>
      <w:numFmt w:val="bullet"/>
      <w:lvlText w:val=""/>
      <w:lvlJc w:val="left"/>
      <w:pPr>
        <w:ind w:left="210" w:hanging="360"/>
      </w:pPr>
      <w:rPr>
        <w:rFonts w:ascii="Symbol" w:hAnsi="Symbol"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4">
    <w:nsid w:val="1AAC6E0B"/>
    <w:multiLevelType w:val="hybridMultilevel"/>
    <w:tmpl w:val="C3424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72399D"/>
    <w:multiLevelType w:val="hybridMultilevel"/>
    <w:tmpl w:val="CAFA57E0"/>
    <w:lvl w:ilvl="0" w:tplc="C59461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D513BA"/>
    <w:multiLevelType w:val="hybridMultilevel"/>
    <w:tmpl w:val="20409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744472"/>
    <w:multiLevelType w:val="hybridMultilevel"/>
    <w:tmpl w:val="24B6C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A126C4"/>
    <w:multiLevelType w:val="multilevel"/>
    <w:tmpl w:val="0AB889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06270C"/>
    <w:multiLevelType w:val="hybridMultilevel"/>
    <w:tmpl w:val="521A0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7A13F3"/>
    <w:multiLevelType w:val="multilevel"/>
    <w:tmpl w:val="0AB889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ED05B0"/>
    <w:multiLevelType w:val="hybridMultilevel"/>
    <w:tmpl w:val="05CCB3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2769BF"/>
    <w:multiLevelType w:val="multilevel"/>
    <w:tmpl w:val="17A4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41E8F"/>
    <w:multiLevelType w:val="hybridMultilevel"/>
    <w:tmpl w:val="E1DA1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DB4D31"/>
    <w:multiLevelType w:val="hybridMultilevel"/>
    <w:tmpl w:val="4686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222714"/>
    <w:multiLevelType w:val="hybridMultilevel"/>
    <w:tmpl w:val="0EE82F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7C004F"/>
    <w:multiLevelType w:val="hybridMultilevel"/>
    <w:tmpl w:val="ED1E1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4D3513"/>
    <w:multiLevelType w:val="hybridMultilevel"/>
    <w:tmpl w:val="A52E67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10"/>
  </w:num>
  <w:num w:numId="5">
    <w:abstractNumId w:val="7"/>
  </w:num>
  <w:num w:numId="6">
    <w:abstractNumId w:val="3"/>
  </w:num>
  <w:num w:numId="7">
    <w:abstractNumId w:val="6"/>
  </w:num>
  <w:num w:numId="8">
    <w:abstractNumId w:val="2"/>
  </w:num>
  <w:num w:numId="9">
    <w:abstractNumId w:val="9"/>
  </w:num>
  <w:num w:numId="10">
    <w:abstractNumId w:val="0"/>
  </w:num>
  <w:num w:numId="11">
    <w:abstractNumId w:val="11"/>
  </w:num>
  <w:num w:numId="12">
    <w:abstractNumId w:val="5"/>
  </w:num>
  <w:num w:numId="13">
    <w:abstractNumId w:val="17"/>
  </w:num>
  <w:num w:numId="14">
    <w:abstractNumId w:val="16"/>
  </w:num>
  <w:num w:numId="15">
    <w:abstractNumId w:val="14"/>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FD"/>
    <w:rsid w:val="00004F1D"/>
    <w:rsid w:val="00034E5B"/>
    <w:rsid w:val="00040E68"/>
    <w:rsid w:val="00066FF4"/>
    <w:rsid w:val="00067BA0"/>
    <w:rsid w:val="000B2800"/>
    <w:rsid w:val="000E7545"/>
    <w:rsid w:val="000F5504"/>
    <w:rsid w:val="001454F1"/>
    <w:rsid w:val="001639D3"/>
    <w:rsid w:val="0017152C"/>
    <w:rsid w:val="001D2FD2"/>
    <w:rsid w:val="00222114"/>
    <w:rsid w:val="00227CAA"/>
    <w:rsid w:val="002343AE"/>
    <w:rsid w:val="002E1230"/>
    <w:rsid w:val="003334B0"/>
    <w:rsid w:val="0034022B"/>
    <w:rsid w:val="00377E90"/>
    <w:rsid w:val="003D6890"/>
    <w:rsid w:val="003D6D96"/>
    <w:rsid w:val="003E521B"/>
    <w:rsid w:val="003F40C6"/>
    <w:rsid w:val="00406AF5"/>
    <w:rsid w:val="00420D1D"/>
    <w:rsid w:val="004505BA"/>
    <w:rsid w:val="004A7EDC"/>
    <w:rsid w:val="004D0710"/>
    <w:rsid w:val="004F0783"/>
    <w:rsid w:val="005979D5"/>
    <w:rsid w:val="005D03A4"/>
    <w:rsid w:val="005D4660"/>
    <w:rsid w:val="00610B37"/>
    <w:rsid w:val="00644FD6"/>
    <w:rsid w:val="00681384"/>
    <w:rsid w:val="006A5DF7"/>
    <w:rsid w:val="006A5EF8"/>
    <w:rsid w:val="006A5F2A"/>
    <w:rsid w:val="006F30D1"/>
    <w:rsid w:val="00744ABC"/>
    <w:rsid w:val="007552F0"/>
    <w:rsid w:val="00794759"/>
    <w:rsid w:val="00796CFD"/>
    <w:rsid w:val="007F28B0"/>
    <w:rsid w:val="00820D5F"/>
    <w:rsid w:val="008276C7"/>
    <w:rsid w:val="0087745B"/>
    <w:rsid w:val="008E10C9"/>
    <w:rsid w:val="00904FC5"/>
    <w:rsid w:val="00922843"/>
    <w:rsid w:val="009272D3"/>
    <w:rsid w:val="00943122"/>
    <w:rsid w:val="009A4395"/>
    <w:rsid w:val="00AA065A"/>
    <w:rsid w:val="00AA1A0E"/>
    <w:rsid w:val="00AC0808"/>
    <w:rsid w:val="00AD5DA9"/>
    <w:rsid w:val="00B06A96"/>
    <w:rsid w:val="00B1077F"/>
    <w:rsid w:val="00B15E62"/>
    <w:rsid w:val="00B35597"/>
    <w:rsid w:val="00B50E95"/>
    <w:rsid w:val="00B64045"/>
    <w:rsid w:val="00B80358"/>
    <w:rsid w:val="00B9400E"/>
    <w:rsid w:val="00BD2E56"/>
    <w:rsid w:val="00BE76D8"/>
    <w:rsid w:val="00BF3CC3"/>
    <w:rsid w:val="00C857FE"/>
    <w:rsid w:val="00D815C2"/>
    <w:rsid w:val="00E03B26"/>
    <w:rsid w:val="00E541BF"/>
    <w:rsid w:val="00E9527A"/>
    <w:rsid w:val="00F045BA"/>
    <w:rsid w:val="00F102CD"/>
    <w:rsid w:val="00F21CA4"/>
    <w:rsid w:val="00F52EA0"/>
    <w:rsid w:val="00F62A7F"/>
    <w:rsid w:val="00F64C0D"/>
    <w:rsid w:val="00F807B3"/>
    <w:rsid w:val="00F86E78"/>
    <w:rsid w:val="00F94C47"/>
    <w:rsid w:val="00FA0B34"/>
    <w:rsid w:val="00FA352A"/>
    <w:rsid w:val="00FD6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F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CFD"/>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796CFD"/>
  </w:style>
  <w:style w:type="paragraph" w:styleId="Altbilgi">
    <w:name w:val="footer"/>
    <w:basedOn w:val="Normal"/>
    <w:link w:val="AltbilgiChar"/>
    <w:uiPriority w:val="99"/>
    <w:unhideWhenUsed/>
    <w:rsid w:val="00796CFD"/>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96CFD"/>
  </w:style>
  <w:style w:type="paragraph" w:styleId="BalonMetni">
    <w:name w:val="Balloon Text"/>
    <w:basedOn w:val="Normal"/>
    <w:link w:val="BalonMetniChar"/>
    <w:uiPriority w:val="99"/>
    <w:semiHidden/>
    <w:unhideWhenUsed/>
    <w:rsid w:val="00796CFD"/>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96CFD"/>
    <w:rPr>
      <w:rFonts w:ascii="Tahoma" w:hAnsi="Tahoma" w:cs="Tahoma"/>
      <w:sz w:val="16"/>
      <w:szCs w:val="16"/>
    </w:rPr>
  </w:style>
  <w:style w:type="paragraph" w:styleId="ListeParagraf">
    <w:name w:val="List Paragraph"/>
    <w:basedOn w:val="Normal"/>
    <w:uiPriority w:val="34"/>
    <w:qFormat/>
    <w:rsid w:val="00796CFD"/>
    <w:pPr>
      <w:ind w:left="720"/>
      <w:contextualSpacing/>
    </w:pPr>
    <w:rPr>
      <w:rFonts w:eastAsiaTheme="minorHAnsi"/>
      <w:lang w:eastAsia="en-US"/>
    </w:rPr>
  </w:style>
  <w:style w:type="character" w:styleId="Kpr">
    <w:name w:val="Hyperlink"/>
    <w:basedOn w:val="VarsaylanParagrafYazTipi"/>
    <w:uiPriority w:val="99"/>
    <w:unhideWhenUsed/>
    <w:rsid w:val="001639D3"/>
    <w:rPr>
      <w:color w:val="0000FF" w:themeColor="hyperlink"/>
      <w:u w:val="single"/>
    </w:rPr>
  </w:style>
  <w:style w:type="table" w:styleId="TabloKlavuzu">
    <w:name w:val="Table Grid"/>
    <w:basedOn w:val="NormalTablo"/>
    <w:uiPriority w:val="59"/>
    <w:rsid w:val="00004F1D"/>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F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CFD"/>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796CFD"/>
  </w:style>
  <w:style w:type="paragraph" w:styleId="Altbilgi">
    <w:name w:val="footer"/>
    <w:basedOn w:val="Normal"/>
    <w:link w:val="AltbilgiChar"/>
    <w:uiPriority w:val="99"/>
    <w:unhideWhenUsed/>
    <w:rsid w:val="00796CFD"/>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796CFD"/>
  </w:style>
  <w:style w:type="paragraph" w:styleId="BalonMetni">
    <w:name w:val="Balloon Text"/>
    <w:basedOn w:val="Normal"/>
    <w:link w:val="BalonMetniChar"/>
    <w:uiPriority w:val="99"/>
    <w:semiHidden/>
    <w:unhideWhenUsed/>
    <w:rsid w:val="00796CFD"/>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96CFD"/>
    <w:rPr>
      <w:rFonts w:ascii="Tahoma" w:hAnsi="Tahoma" w:cs="Tahoma"/>
      <w:sz w:val="16"/>
      <w:szCs w:val="16"/>
    </w:rPr>
  </w:style>
  <w:style w:type="paragraph" w:styleId="ListeParagraf">
    <w:name w:val="List Paragraph"/>
    <w:basedOn w:val="Normal"/>
    <w:uiPriority w:val="34"/>
    <w:qFormat/>
    <w:rsid w:val="00796CFD"/>
    <w:pPr>
      <w:ind w:left="720"/>
      <w:contextualSpacing/>
    </w:pPr>
    <w:rPr>
      <w:rFonts w:eastAsiaTheme="minorHAnsi"/>
      <w:lang w:eastAsia="en-US"/>
    </w:rPr>
  </w:style>
  <w:style w:type="character" w:styleId="Kpr">
    <w:name w:val="Hyperlink"/>
    <w:basedOn w:val="VarsaylanParagrafYazTipi"/>
    <w:uiPriority w:val="99"/>
    <w:unhideWhenUsed/>
    <w:rsid w:val="001639D3"/>
    <w:rPr>
      <w:color w:val="0000FF" w:themeColor="hyperlink"/>
      <w:u w:val="single"/>
    </w:rPr>
  </w:style>
  <w:style w:type="table" w:styleId="TabloKlavuzu">
    <w:name w:val="Table Grid"/>
    <w:basedOn w:val="NormalTablo"/>
    <w:uiPriority w:val="59"/>
    <w:rsid w:val="00004F1D"/>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5672">
      <w:bodyDiv w:val="1"/>
      <w:marLeft w:val="0"/>
      <w:marRight w:val="0"/>
      <w:marTop w:val="0"/>
      <w:marBottom w:val="0"/>
      <w:divBdr>
        <w:top w:val="none" w:sz="0" w:space="0" w:color="auto"/>
        <w:left w:val="none" w:sz="0" w:space="0" w:color="auto"/>
        <w:bottom w:val="none" w:sz="0" w:space="0" w:color="auto"/>
        <w:right w:val="none" w:sz="0" w:space="0" w:color="auto"/>
      </w:divBdr>
    </w:div>
    <w:div w:id="20978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8.5.22813&amp;MevzuatIliski=0&amp;sourceXml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DDC18E6AAF4A5BA3A462D4B195741D"/>
        <w:category>
          <w:name w:val="Genel"/>
          <w:gallery w:val="placeholder"/>
        </w:category>
        <w:types>
          <w:type w:val="bbPlcHdr"/>
        </w:types>
        <w:behaviors>
          <w:behavior w:val="content"/>
        </w:behaviors>
        <w:guid w:val="{A90BF38D-BB67-43D8-A772-CC0055BFEC60}"/>
      </w:docPartPr>
      <w:docPartBody>
        <w:p w:rsidR="00BA2DB4" w:rsidRDefault="00603DD2" w:rsidP="00603DD2">
          <w:pPr>
            <w:pStyle w:val="B1DDC18E6AAF4A5BA3A462D4B195741D"/>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D2"/>
    <w:rsid w:val="001D1439"/>
    <w:rsid w:val="0032663D"/>
    <w:rsid w:val="00343BE9"/>
    <w:rsid w:val="0047344F"/>
    <w:rsid w:val="00482EBB"/>
    <w:rsid w:val="004A6A43"/>
    <w:rsid w:val="00603DD2"/>
    <w:rsid w:val="00681098"/>
    <w:rsid w:val="00704777"/>
    <w:rsid w:val="00BA2DB4"/>
    <w:rsid w:val="00C25BA7"/>
    <w:rsid w:val="00D51920"/>
    <w:rsid w:val="00DF2765"/>
    <w:rsid w:val="00E8728B"/>
    <w:rsid w:val="00F24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1DDC18E6AAF4A5BA3A462D4B195741D">
    <w:name w:val="B1DDC18E6AAF4A5BA3A462D4B195741D"/>
    <w:rsid w:val="00603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1DDC18E6AAF4A5BA3A462D4B195741D">
    <w:name w:val="B1DDC18E6AAF4A5BA3A462D4B195741D"/>
    <w:rsid w:val="0060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VAN YÜZÜNCÜ YIL ÜNİVERSİTESİ MİMARLIK VE TASARIM FAKÜLTESİ                                                                                         ŞEHİR VE BÖLGE PLANLAMA BÖLÜMÜ / MTMİM 3005 ŞEHİRCİLİK VE İMAR HUKUKU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YÜZÜNCÜ YIL ÜNİVERSİTESİ FEN BİLİMLERİ ENSTİTÜSÜ                                                                                                         PEYZAJ MİMARLIĞI ANABİLİM DALI / FBMTPM 7043 TARİHİ ALANLARDA ÇEVRE KORUMA VE YENİLEME                                                                              Dr. Öğr. Üyesi Ayşegül KELEŞ ERİÇOK</dc:title>
  <dc:creator>user</dc:creator>
  <cp:lastModifiedBy>AYBERES</cp:lastModifiedBy>
  <cp:revision>5</cp:revision>
  <cp:lastPrinted>2019-02-14T20:31:00Z</cp:lastPrinted>
  <dcterms:created xsi:type="dcterms:W3CDTF">2020-09-29T08:40:00Z</dcterms:created>
  <dcterms:modified xsi:type="dcterms:W3CDTF">2020-09-29T09:17:00Z</dcterms:modified>
</cp:coreProperties>
</file>