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8F" w:rsidRPr="006855AA" w:rsidRDefault="007D538F" w:rsidP="007D538F">
      <w:pPr>
        <w:pStyle w:val="GvdeMetni"/>
        <w:spacing w:before="92" w:line="261" w:lineRule="auto"/>
        <w:ind w:left="486" w:right="84"/>
        <w:jc w:val="center"/>
      </w:pPr>
      <w:r>
        <w:rPr>
          <w:spacing w:val="-5"/>
        </w:rPr>
        <w:t xml:space="preserve">Van </w:t>
      </w:r>
      <w:r>
        <w:t xml:space="preserve">Yüzüncü Yıl Üniversitesi Eğitim Fakültesi Güzel Sanatlar Eğitimi </w:t>
      </w:r>
      <w:r>
        <w:rPr>
          <w:spacing w:val="-3"/>
        </w:rPr>
        <w:t xml:space="preserve">Bölümü </w:t>
      </w:r>
      <w:r>
        <w:t>Müzik Eğitimi ABD</w:t>
      </w:r>
    </w:p>
    <w:p w:rsidR="007D538F" w:rsidRDefault="007D538F" w:rsidP="007D538F">
      <w:pPr>
        <w:ind w:left="58" w:right="84"/>
        <w:jc w:val="center"/>
        <w:rPr>
          <w:sz w:val="24"/>
        </w:rPr>
      </w:pPr>
      <w:r>
        <w:rPr>
          <w:sz w:val="24"/>
        </w:rPr>
        <w:t>Bireysel Çalgı 5 (Keman) Dersi Çerçeve Programı</w:t>
      </w:r>
    </w:p>
    <w:p w:rsidR="007D538F" w:rsidRDefault="007D538F" w:rsidP="007D538F">
      <w:pPr>
        <w:spacing w:before="9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07"/>
        <w:gridCol w:w="2822"/>
        <w:gridCol w:w="3178"/>
      </w:tblGrid>
      <w:tr w:rsidR="007D538F" w:rsidTr="00DD3683">
        <w:trPr>
          <w:trHeight w:val="392"/>
        </w:trPr>
        <w:tc>
          <w:tcPr>
            <w:tcW w:w="791" w:type="dxa"/>
            <w:tcBorders>
              <w:bottom w:val="single" w:sz="6" w:space="0" w:color="404040"/>
            </w:tcBorders>
            <w:shd w:val="clear" w:color="auto" w:fill="BEC0BF"/>
          </w:tcPr>
          <w:p w:rsidR="007D538F" w:rsidRDefault="007D538F" w:rsidP="00DD3683">
            <w:pPr>
              <w:pStyle w:val="TableParagraph"/>
              <w:spacing w:before="81"/>
              <w:ind w:left="82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Hafta</w:t>
            </w:r>
            <w:proofErr w:type="spellEnd"/>
          </w:p>
        </w:tc>
        <w:tc>
          <w:tcPr>
            <w:tcW w:w="2407" w:type="dxa"/>
            <w:tcBorders>
              <w:bottom w:val="single" w:sz="6" w:space="0" w:color="404040"/>
            </w:tcBorders>
            <w:shd w:val="clear" w:color="auto" w:fill="BEC0BF"/>
          </w:tcPr>
          <w:p w:rsidR="007D538F" w:rsidRDefault="007D538F" w:rsidP="00DD3683">
            <w:pPr>
              <w:pStyle w:val="TableParagraph"/>
              <w:spacing w:before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Ünite</w:t>
            </w:r>
            <w:proofErr w:type="spellEnd"/>
          </w:p>
        </w:tc>
        <w:tc>
          <w:tcPr>
            <w:tcW w:w="2822" w:type="dxa"/>
            <w:tcBorders>
              <w:bottom w:val="single" w:sz="6" w:space="0" w:color="404040"/>
            </w:tcBorders>
            <w:shd w:val="clear" w:color="auto" w:fill="BEC0BF"/>
          </w:tcPr>
          <w:p w:rsidR="007D538F" w:rsidRDefault="007D538F" w:rsidP="00DD3683">
            <w:pPr>
              <w:pStyle w:val="TableParagraph"/>
              <w:spacing w:before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Kazanımlar</w:t>
            </w:r>
            <w:proofErr w:type="spellEnd"/>
          </w:p>
        </w:tc>
        <w:tc>
          <w:tcPr>
            <w:tcW w:w="3178" w:type="dxa"/>
            <w:tcBorders>
              <w:bottom w:val="single" w:sz="6" w:space="0" w:color="404040"/>
            </w:tcBorders>
            <w:shd w:val="clear" w:color="auto" w:fill="BEC0BF"/>
          </w:tcPr>
          <w:p w:rsidR="007D538F" w:rsidRDefault="007D538F" w:rsidP="00DD3683">
            <w:pPr>
              <w:pStyle w:val="TableParagraph"/>
              <w:spacing w:before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Etkinliği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Ödev</w:t>
            </w:r>
            <w:proofErr w:type="spellEnd"/>
          </w:p>
        </w:tc>
      </w:tr>
      <w:tr w:rsidR="007D538F" w:rsidTr="00DD3683">
        <w:trPr>
          <w:trHeight w:val="872"/>
        </w:trPr>
        <w:tc>
          <w:tcPr>
            <w:tcW w:w="791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3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404040"/>
              <w:left w:val="single" w:sz="6" w:space="0" w:color="404040"/>
              <w:bottom w:val="single" w:sz="4" w:space="0" w:color="A6A6A6"/>
            </w:tcBorders>
          </w:tcPr>
          <w:p w:rsidR="007D538F" w:rsidRDefault="007D538F" w:rsidP="00DD3683">
            <w:pPr>
              <w:pStyle w:val="TableParagraph"/>
              <w:spacing w:before="84" w:line="249" w:lineRule="auto"/>
              <w:ind w:left="83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Üniversitemiz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</w:p>
        </w:tc>
        <w:tc>
          <w:tcPr>
            <w:tcW w:w="2822" w:type="dxa"/>
            <w:tcBorders>
              <w:top w:val="single" w:sz="6" w:space="0" w:color="404040"/>
            </w:tcBorders>
          </w:tcPr>
          <w:p w:rsidR="007D538F" w:rsidRDefault="007D538F" w:rsidP="00DD3683">
            <w:pPr>
              <w:pStyle w:val="TableParagraph"/>
              <w:spacing w:before="84"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Sistemin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gönderimi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Sınavlar</w:t>
            </w:r>
            <w:proofErr w:type="spellEnd"/>
          </w:p>
        </w:tc>
        <w:tc>
          <w:tcPr>
            <w:tcW w:w="3178" w:type="dxa"/>
            <w:tcBorders>
              <w:top w:val="single" w:sz="6" w:space="0" w:color="404040"/>
            </w:tcBorders>
          </w:tcPr>
          <w:p w:rsidR="007D538F" w:rsidRDefault="007D538F" w:rsidP="00DD3683">
            <w:pPr>
              <w:pStyle w:val="TableParagraph"/>
              <w:spacing w:before="84" w:line="249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Zoom, </w:t>
            </w:r>
            <w:proofErr w:type="spellStart"/>
            <w:r>
              <w:rPr>
                <w:sz w:val="20"/>
              </w:rPr>
              <w:t>Perculus</w:t>
            </w:r>
            <w:proofErr w:type="spellEnd"/>
            <w:r>
              <w:rPr>
                <w:sz w:val="20"/>
              </w:rPr>
              <w:t xml:space="preserve">, Teams, Meet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kullanımları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videoların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izlenmesi</w:t>
            </w:r>
            <w:proofErr w:type="spellEnd"/>
          </w:p>
        </w:tc>
      </w:tr>
      <w:tr w:rsidR="007D538F" w:rsidTr="00DD3683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  <w:bottom w:val="nil"/>
            </w:tcBorders>
          </w:tcPr>
          <w:p w:rsidR="007D538F" w:rsidRDefault="007D538F" w:rsidP="00DD3683">
            <w:pPr>
              <w:pStyle w:val="TableParagraph"/>
              <w:spacing w:before="0"/>
              <w:ind w:left="0"/>
            </w:pPr>
          </w:p>
          <w:p w:rsidR="007D538F" w:rsidRDefault="007D538F" w:rsidP="00DD3683">
            <w:pPr>
              <w:pStyle w:val="TableParagraph"/>
              <w:spacing w:before="149" w:line="249" w:lineRule="auto"/>
              <w:ind w:left="83" w:right="160"/>
              <w:rPr>
                <w:sz w:val="20"/>
              </w:rPr>
            </w:pPr>
            <w:r>
              <w:rPr>
                <w:sz w:val="20"/>
              </w:rPr>
              <w:t>Legato-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before="10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Hanss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Elementary 13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</w:p>
        </w:tc>
      </w:tr>
      <w:tr w:rsidR="007D538F" w:rsidTr="00DD3683">
        <w:trPr>
          <w:trHeight w:val="871"/>
        </w:trPr>
        <w:tc>
          <w:tcPr>
            <w:tcW w:w="791" w:type="dxa"/>
            <w:tcBorders>
              <w:bottom w:val="single" w:sz="4" w:space="0" w:color="auto"/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07" w:type="dxa"/>
            <w:vMerge/>
            <w:tcBorders>
              <w:top w:val="single" w:sz="4" w:space="0" w:color="A6A6A6"/>
              <w:left w:val="single" w:sz="6" w:space="0" w:color="404040"/>
              <w:bottom w:val="single" w:sz="4" w:space="0" w:color="auto"/>
            </w:tcBorders>
          </w:tcPr>
          <w:p w:rsidR="007D538F" w:rsidRDefault="007D538F" w:rsidP="00DD368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ind w:left="0" w:right="209"/>
              <w:rPr>
                <w:sz w:val="20"/>
              </w:rPr>
            </w:pPr>
            <w:r>
              <w:rPr>
                <w:sz w:val="20"/>
              </w:rPr>
              <w:t xml:space="preserve"> Legato Yay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Hanss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Elementary 13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</w:p>
        </w:tc>
      </w:tr>
      <w:tr w:rsidR="007D538F" w:rsidTr="00DD3683">
        <w:trPr>
          <w:trHeight w:val="871"/>
        </w:trPr>
        <w:tc>
          <w:tcPr>
            <w:tcW w:w="791" w:type="dxa"/>
            <w:tcBorders>
              <w:top w:val="single" w:sz="4" w:space="0" w:color="auto"/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spacing w:line="249" w:lineRule="auto"/>
              <w:ind w:left="0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ind w:left="0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Hans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I 13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hızlandırılması</w:t>
            </w:r>
            <w:proofErr w:type="spellEnd"/>
          </w:p>
        </w:tc>
      </w:tr>
      <w:tr w:rsidR="007D538F" w:rsidTr="00DD3683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spacing w:line="249" w:lineRule="auto"/>
              <w:ind w:left="0" w:right="849"/>
              <w:rPr>
                <w:sz w:val="20"/>
              </w:rPr>
            </w:pPr>
            <w:proofErr w:type="spellStart"/>
            <w:r>
              <w:rPr>
                <w:sz w:val="20"/>
              </w:rPr>
              <w:t>Dört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Legato</w:t>
            </w:r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Legato </w:t>
            </w:r>
            <w:proofErr w:type="spellStart"/>
            <w:r>
              <w:rPr>
                <w:sz w:val="20"/>
              </w:rPr>
              <w:t>Yapabilme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Elementary 13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hızlandırılması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pekiştirilmesi</w:t>
            </w:r>
            <w:proofErr w:type="spellEnd"/>
          </w:p>
        </w:tc>
      </w:tr>
      <w:tr w:rsidR="007D538F" w:rsidTr="00DD3683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spacing w:line="249" w:lineRule="auto"/>
              <w:ind w:left="83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Legato</w:t>
            </w:r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Legato </w:t>
            </w:r>
            <w:proofErr w:type="spellStart"/>
            <w:r>
              <w:rPr>
                <w:sz w:val="20"/>
              </w:rPr>
              <w:t>Yapabilme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Elementary 13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hızlandırılması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pekiştirilmesi</w:t>
            </w:r>
            <w:proofErr w:type="spellEnd"/>
          </w:p>
        </w:tc>
      </w:tr>
      <w:tr w:rsidR="007D538F" w:rsidTr="00DD3683">
        <w:trPr>
          <w:trHeight w:val="402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spacing w:before="0"/>
              <w:ind w:left="0"/>
            </w:pPr>
          </w:p>
          <w:p w:rsidR="007D538F" w:rsidRDefault="007D538F" w:rsidP="00DD3683">
            <w:pPr>
              <w:pStyle w:val="TableParagraph"/>
              <w:spacing w:before="149" w:line="249" w:lineRule="auto"/>
              <w:ind w:left="83" w:right="726"/>
              <w:rPr>
                <w:sz w:val="20"/>
              </w:rPr>
            </w:pPr>
            <w:proofErr w:type="spellStart"/>
            <w:r>
              <w:rPr>
                <w:sz w:val="20"/>
              </w:rPr>
              <w:t>Sotiye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Tekniği</w:t>
            </w:r>
            <w:proofErr w:type="spellEnd"/>
          </w:p>
        </w:tc>
        <w:tc>
          <w:tcPr>
            <w:tcW w:w="2822" w:type="dxa"/>
          </w:tcPr>
          <w:p w:rsidR="007D538F" w:rsidRPr="00D50A80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 w:rsidRPr="00D50A80">
              <w:rPr>
                <w:sz w:val="20"/>
              </w:rPr>
              <w:t>Yayı</w:t>
            </w:r>
            <w:proofErr w:type="spellEnd"/>
            <w:r w:rsidRPr="00D50A80"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mer</w:t>
            </w:r>
            <w:r>
              <w:rPr>
                <w:sz w:val="20"/>
              </w:rPr>
              <w:t>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</w:t>
            </w:r>
            <w:proofErr w:type="spellEnd"/>
          </w:p>
        </w:tc>
        <w:tc>
          <w:tcPr>
            <w:tcW w:w="3178" w:type="dxa"/>
          </w:tcPr>
          <w:p w:rsidR="007D538F" w:rsidRPr="00D50A80" w:rsidRDefault="007D538F" w:rsidP="00DD368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Hans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Fiocco</w:t>
            </w:r>
            <w:proofErr w:type="spellEnd"/>
            <w:r>
              <w:rPr>
                <w:sz w:val="20"/>
              </w:rPr>
              <w:t xml:space="preserve"> Allegro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Vivaldi Sol Maj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D538F" w:rsidTr="00DD3683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404040"/>
            </w:tcBorders>
          </w:tcPr>
          <w:p w:rsidR="007D538F" w:rsidRDefault="007D538F" w:rsidP="00DD368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 w:rsidRPr="00D50A80">
              <w:rPr>
                <w:sz w:val="20"/>
              </w:rPr>
              <w:t>Yayı</w:t>
            </w:r>
            <w:proofErr w:type="spellEnd"/>
            <w:r w:rsidRPr="00D50A80"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mer</w:t>
            </w:r>
            <w:r>
              <w:rPr>
                <w:sz w:val="20"/>
              </w:rPr>
              <w:t>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Hans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Fiocco</w:t>
            </w:r>
            <w:proofErr w:type="spellEnd"/>
            <w:r>
              <w:rPr>
                <w:sz w:val="20"/>
              </w:rPr>
              <w:t xml:space="preserve"> Allegro, Vivaldi Sol Maj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D538F" w:rsidTr="00DD3683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D538F" w:rsidRDefault="007D538F" w:rsidP="00DD3683">
            <w:pPr>
              <w:pStyle w:val="TableParagraph"/>
              <w:spacing w:before="0" w:line="249" w:lineRule="auto"/>
              <w:ind w:left="83" w:right="637"/>
              <w:rPr>
                <w:sz w:val="20"/>
              </w:rPr>
            </w:pPr>
            <w:proofErr w:type="spellStart"/>
            <w:r>
              <w:rPr>
                <w:sz w:val="20"/>
              </w:rPr>
              <w:t>Karışık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Tekniklerinin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Çalma</w:t>
            </w:r>
            <w:proofErr w:type="spellEnd"/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birarada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ind w:right="532"/>
              <w:rPr>
                <w:sz w:val="20"/>
              </w:rPr>
            </w:pPr>
            <w:r>
              <w:rPr>
                <w:sz w:val="20"/>
              </w:rPr>
              <w:t xml:space="preserve">Hans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etüd</w:t>
            </w:r>
            <w:proofErr w:type="spellEnd"/>
          </w:p>
        </w:tc>
      </w:tr>
      <w:tr w:rsidR="007D538F" w:rsidTr="00DD3683">
        <w:trPr>
          <w:trHeight w:val="39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404040"/>
            </w:tcBorders>
          </w:tcPr>
          <w:p w:rsidR="007D538F" w:rsidRDefault="007D538F" w:rsidP="00DD368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birarada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Fiocco</w:t>
            </w:r>
            <w:proofErr w:type="spellEnd"/>
            <w:r>
              <w:rPr>
                <w:sz w:val="20"/>
              </w:rPr>
              <w:t xml:space="preserve"> Allegro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Vivaldi Sol Maj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D538F" w:rsidTr="00DD3683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ind w:right="243"/>
              <w:rPr>
                <w:sz w:val="20"/>
              </w:rPr>
            </w:pPr>
            <w:proofErr w:type="spellStart"/>
            <w:r>
              <w:rPr>
                <w:sz w:val="20"/>
              </w:rPr>
              <w:t>Eseri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ritmik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melodik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Fiocco</w:t>
            </w:r>
            <w:proofErr w:type="spellEnd"/>
            <w:r>
              <w:rPr>
                <w:sz w:val="20"/>
              </w:rPr>
              <w:t xml:space="preserve"> Allegro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Vivaldi Sol Maj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D538F" w:rsidTr="00DD3683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ind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Etüdü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ritmik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melodik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Hans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etüd</w:t>
            </w:r>
            <w:proofErr w:type="spellEnd"/>
          </w:p>
        </w:tc>
      </w:tr>
      <w:tr w:rsidR="007D538F" w:rsidTr="00DD3683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ind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pekiştirebilme</w:t>
            </w:r>
            <w:proofErr w:type="spellEnd"/>
          </w:p>
        </w:tc>
        <w:tc>
          <w:tcPr>
            <w:tcW w:w="3178" w:type="dxa"/>
          </w:tcPr>
          <w:p w:rsidR="007D538F" w:rsidRPr="006B7661" w:rsidRDefault="007D538F" w:rsidP="00DD368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Hans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Fiocco</w:t>
            </w:r>
            <w:proofErr w:type="spellEnd"/>
            <w:r>
              <w:rPr>
                <w:sz w:val="20"/>
              </w:rPr>
              <w:t xml:space="preserve"> Allegro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Vivaldi Sol Maj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D538F" w:rsidTr="00DD3683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7D538F" w:rsidRDefault="007D538F" w:rsidP="00DD3683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7D538F" w:rsidRDefault="007D538F" w:rsidP="00DD3683">
            <w:pPr>
              <w:pStyle w:val="TableParagraph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</w:p>
        </w:tc>
        <w:tc>
          <w:tcPr>
            <w:tcW w:w="2822" w:type="dxa"/>
          </w:tcPr>
          <w:p w:rsidR="007D538F" w:rsidRDefault="007D538F" w:rsidP="00DD3683">
            <w:pPr>
              <w:pStyle w:val="TableParagraph"/>
              <w:spacing w:line="249" w:lineRule="auto"/>
              <w:ind w:right="476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pekiştirebilme</w:t>
            </w:r>
            <w:proofErr w:type="spellEnd"/>
          </w:p>
        </w:tc>
        <w:tc>
          <w:tcPr>
            <w:tcW w:w="3178" w:type="dxa"/>
          </w:tcPr>
          <w:p w:rsidR="007D538F" w:rsidRDefault="007D538F" w:rsidP="00DD3683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Hans </w:t>
            </w:r>
            <w:proofErr w:type="spellStart"/>
            <w:r>
              <w:rPr>
                <w:sz w:val="20"/>
              </w:rPr>
              <w:t>Sitt</w:t>
            </w:r>
            <w:proofErr w:type="spellEnd"/>
            <w:r>
              <w:rPr>
                <w:sz w:val="20"/>
              </w:rPr>
              <w:t xml:space="preserve"> 1 10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50A80"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Fiocco</w:t>
            </w:r>
            <w:proofErr w:type="spellEnd"/>
            <w:r>
              <w:rPr>
                <w:sz w:val="20"/>
              </w:rPr>
              <w:t xml:space="preserve"> Allegro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Vivaldi Sol Maj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E764FC" w:rsidRDefault="00E764FC">
      <w:bookmarkStart w:id="0" w:name="_GoBack"/>
      <w:bookmarkEnd w:id="0"/>
    </w:p>
    <w:sectPr w:rsidR="00E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9"/>
    <w:rsid w:val="000217CD"/>
    <w:rsid w:val="00045FD1"/>
    <w:rsid w:val="00052561"/>
    <w:rsid w:val="00082CCB"/>
    <w:rsid w:val="000D4813"/>
    <w:rsid w:val="000F3D89"/>
    <w:rsid w:val="00191454"/>
    <w:rsid w:val="00245037"/>
    <w:rsid w:val="0028156C"/>
    <w:rsid w:val="002D5FED"/>
    <w:rsid w:val="002E5ABD"/>
    <w:rsid w:val="002F5646"/>
    <w:rsid w:val="00324621"/>
    <w:rsid w:val="00356EA3"/>
    <w:rsid w:val="003668FE"/>
    <w:rsid w:val="0036753D"/>
    <w:rsid w:val="00395D1B"/>
    <w:rsid w:val="003C1E96"/>
    <w:rsid w:val="003E1F74"/>
    <w:rsid w:val="00401DCF"/>
    <w:rsid w:val="00402861"/>
    <w:rsid w:val="0040463D"/>
    <w:rsid w:val="0044765B"/>
    <w:rsid w:val="00492A96"/>
    <w:rsid w:val="004A58F5"/>
    <w:rsid w:val="004B2BA5"/>
    <w:rsid w:val="0051069E"/>
    <w:rsid w:val="00537F13"/>
    <w:rsid w:val="00546A1A"/>
    <w:rsid w:val="005F6BC0"/>
    <w:rsid w:val="00613E46"/>
    <w:rsid w:val="00662D40"/>
    <w:rsid w:val="00686D56"/>
    <w:rsid w:val="006A3E93"/>
    <w:rsid w:val="00735B93"/>
    <w:rsid w:val="00771839"/>
    <w:rsid w:val="00772634"/>
    <w:rsid w:val="007730CE"/>
    <w:rsid w:val="007B2495"/>
    <w:rsid w:val="007C2C0E"/>
    <w:rsid w:val="007D538F"/>
    <w:rsid w:val="008126C1"/>
    <w:rsid w:val="00814D6D"/>
    <w:rsid w:val="00832151"/>
    <w:rsid w:val="00851CE1"/>
    <w:rsid w:val="00854EE8"/>
    <w:rsid w:val="00855413"/>
    <w:rsid w:val="008E790E"/>
    <w:rsid w:val="00930395"/>
    <w:rsid w:val="00991191"/>
    <w:rsid w:val="009D7201"/>
    <w:rsid w:val="009F79C4"/>
    <w:rsid w:val="00A02D1D"/>
    <w:rsid w:val="00A36BA9"/>
    <w:rsid w:val="00A946D2"/>
    <w:rsid w:val="00A966F7"/>
    <w:rsid w:val="00AF033D"/>
    <w:rsid w:val="00B174CF"/>
    <w:rsid w:val="00B24BBD"/>
    <w:rsid w:val="00B47C67"/>
    <w:rsid w:val="00BB5A77"/>
    <w:rsid w:val="00BC0473"/>
    <w:rsid w:val="00C36880"/>
    <w:rsid w:val="00C53288"/>
    <w:rsid w:val="00C81F2B"/>
    <w:rsid w:val="00C82A9A"/>
    <w:rsid w:val="00C85413"/>
    <w:rsid w:val="00CA2FD7"/>
    <w:rsid w:val="00CB01F2"/>
    <w:rsid w:val="00DA18C6"/>
    <w:rsid w:val="00DC77C0"/>
    <w:rsid w:val="00DF1C2F"/>
    <w:rsid w:val="00E34995"/>
    <w:rsid w:val="00E764FC"/>
    <w:rsid w:val="00F25D72"/>
    <w:rsid w:val="00F33418"/>
    <w:rsid w:val="00F3729B"/>
    <w:rsid w:val="00F52B32"/>
    <w:rsid w:val="00F9149E"/>
    <w:rsid w:val="00FA67CF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6D2E-A861-4013-BCAB-A937BB6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8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D538F"/>
    <w:pPr>
      <w:widowControl w:val="0"/>
      <w:autoSpaceDE w:val="0"/>
      <w:autoSpaceDN w:val="0"/>
    </w:pPr>
    <w:rPr>
      <w:rFonts w:ascii="Arial" w:eastAsia="Arial" w:hAnsi="Arial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D538F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538F"/>
    <w:pPr>
      <w:widowControl w:val="0"/>
      <w:autoSpaceDE w:val="0"/>
      <w:autoSpaceDN w:val="0"/>
      <w:spacing w:before="82"/>
      <w:ind w:left="81"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FİDAN ERTEN</dc:creator>
  <cp:keywords/>
  <dc:description/>
  <cp:lastModifiedBy>Canan FİDAN ERTEN</cp:lastModifiedBy>
  <cp:revision>2</cp:revision>
  <dcterms:created xsi:type="dcterms:W3CDTF">2023-11-12T19:03:00Z</dcterms:created>
  <dcterms:modified xsi:type="dcterms:W3CDTF">2023-11-12T19:03:00Z</dcterms:modified>
</cp:coreProperties>
</file>