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Default="006A476D" w:rsidP="00E66104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B7055C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5C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B7055C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5C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Pr="00B7055C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5C">
        <w:rPr>
          <w:rFonts w:ascii="Times New Roman" w:hAnsi="Times New Roman" w:cs="Times New Roman"/>
          <w:b/>
          <w:sz w:val="24"/>
          <w:szCs w:val="24"/>
        </w:rPr>
        <w:t>Ders İzlence Formu</w:t>
      </w:r>
      <w:bookmarkStart w:id="0" w:name="_GoBack"/>
      <w:bookmarkEnd w:id="0"/>
    </w:p>
    <w:p w:rsidR="00781E99" w:rsidRPr="00B7055C" w:rsidRDefault="00BC1C9E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55C">
        <w:rPr>
          <w:rFonts w:ascii="Times New Roman" w:hAnsi="Times New Roman" w:cs="Times New Roman"/>
          <w:b/>
          <w:sz w:val="24"/>
          <w:szCs w:val="24"/>
        </w:rPr>
        <w:t>(5 Ekim</w:t>
      </w:r>
      <w:r w:rsidR="00781E99" w:rsidRPr="00B7055C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tbl>
            <w:tblPr>
              <w:tblW w:w="5000" w:type="pct"/>
              <w:tblCellSpacing w:w="15" w:type="dxa"/>
              <w:shd w:val="clear" w:color="auto" w:fill="FDFDF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6"/>
              <w:gridCol w:w="2387"/>
            </w:tblGrid>
            <w:tr w:rsidR="008B6C70" w:rsidRPr="00947B7C" w:rsidTr="000B703E">
              <w:trPr>
                <w:trHeight w:val="375"/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8B6C70" w:rsidRPr="00861FAE" w:rsidRDefault="008B6C70" w:rsidP="000B7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</w:pPr>
                  <w:r w:rsidRPr="00861FAE"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  <w:t>FBFBY-</w:t>
                  </w:r>
                  <w:proofErr w:type="gramStart"/>
                  <w:r w:rsidRPr="00861FAE"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  <w:t>7061.1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8B6C70" w:rsidRPr="008B6C70" w:rsidRDefault="008B6C70" w:rsidP="000B70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</w:pPr>
                  <w:r w:rsidRPr="008B6C70">
                    <w:rPr>
                      <w:rFonts w:ascii="Times New Roman" w:eastAsia="Times New Roman" w:hAnsi="Times New Roman" w:cs="Times New Roman"/>
                      <w:b/>
                      <w:color w:val="020202"/>
                      <w:sz w:val="24"/>
                      <w:szCs w:val="24"/>
                      <w:lang w:eastAsia="tr-TR"/>
                    </w:rPr>
                    <w:t>Bitki Tayin Esasları</w:t>
                  </w:r>
                </w:p>
              </w:tc>
            </w:tr>
          </w:tbl>
          <w:p w:rsidR="006A476D" w:rsidRPr="000C3438" w:rsidRDefault="006A476D" w:rsidP="00822BBE">
            <w:pPr>
              <w:rPr>
                <w:rFonts w:ascii="Times New Roman" w:hAnsi="Times New Roman" w:cs="Times New Roman"/>
                <w:color w:val="020202"/>
                <w:sz w:val="24"/>
                <w:szCs w:val="24"/>
              </w:rPr>
            </w:pP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861FAE" w:rsidRDefault="009F73D0" w:rsidP="00AF7FB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AF7FB1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7A9E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FB1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Öğr.</w:t>
            </w:r>
            <w:r w:rsidR="00A37A9E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FB1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Ü.</w:t>
            </w:r>
            <w:r w:rsidR="00A37A9E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FB1"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Fazlı ÖZTÜRK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861FAE" w:rsidRDefault="007A3446" w:rsidP="009F73D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Lisansüstü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861FAE" w:rsidRDefault="009621A1" w:rsidP="009F73D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FA79A2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0C3438" w:rsidRPr="000C3438" w:rsidRDefault="000C3438" w:rsidP="000C34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  <w:p w:rsidR="006A476D" w:rsidRPr="000C3438" w:rsidRDefault="000433CC" w:rsidP="000433C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Teşhis Problemleri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C3438" w:rsidRDefault="00180A46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  <w:r w:rsidR="007B6BF7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(Çevrimiçi)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487E8A" w:rsidRPr="000C3438" w:rsidRDefault="007011AB" w:rsidP="0033170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Teşhis Gerekçesi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C3438" w:rsidRDefault="007B6BF7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487E8A" w:rsidRPr="000B7DB1" w:rsidRDefault="000B7DB1" w:rsidP="000B7DB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Anahtar Kullanımındaki Güçlükler 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C3438" w:rsidRDefault="007B6BF7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AD60EC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6A476D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proofErr w:type="gramEnd"/>
            <w:r w:rsidR="006A476D"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</w:tcPr>
          <w:p w:rsidR="006A476D" w:rsidRPr="000C3438" w:rsidRDefault="00EE0F67" w:rsidP="00377B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Folklorik isimlerin Karmaşası</w:t>
            </w:r>
          </w:p>
        </w:tc>
      </w:tr>
      <w:tr w:rsidR="006A476D" w:rsidRPr="00B7055C" w:rsidTr="006A476D">
        <w:tc>
          <w:tcPr>
            <w:tcW w:w="5381" w:type="dxa"/>
          </w:tcPr>
          <w:p w:rsidR="006A476D" w:rsidRPr="000C3438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0C3438" w:rsidRDefault="007B6BF7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2C4D9D" w:rsidRPr="00B7055C" w:rsidTr="006A476D">
        <w:tc>
          <w:tcPr>
            <w:tcW w:w="5381" w:type="dxa"/>
          </w:tcPr>
          <w:p w:rsidR="002C4D9D" w:rsidRPr="000C3438" w:rsidRDefault="00AD60EC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2C4D9D" w:rsidRPr="000C3438" w:rsidRDefault="00FA0F35" w:rsidP="009F73D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Teşhis Materyalleri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AD60EC" w:rsidRPr="00FA0F35" w:rsidRDefault="00FA0F35" w:rsidP="00AD60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F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Teşhis Anahtarlarının Yapımı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VII.Hafta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AD60EC" w:rsidRPr="000C3438" w:rsidRDefault="00FA0F35" w:rsidP="00377B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Anahtar Çeşitleri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37587" w:rsidRPr="00B7055C" w:rsidTr="00DA2092">
        <w:tc>
          <w:tcPr>
            <w:tcW w:w="5381" w:type="dxa"/>
          </w:tcPr>
          <w:p w:rsidR="00337587" w:rsidRPr="000C3438" w:rsidRDefault="00337587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337587" w:rsidRPr="000C3438" w:rsidRDefault="0033758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Yarıyıl (Vize)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VIII.Hafta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AD60EC" w:rsidRPr="000C3438" w:rsidRDefault="00971303" w:rsidP="00AE312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303">
              <w:rPr>
                <w:rFonts w:ascii="Times New Roman" w:hAnsi="Times New Roman" w:cs="Times New Roman"/>
                <w:sz w:val="24"/>
                <w:szCs w:val="24"/>
              </w:rPr>
              <w:t xml:space="preserve">Bitkilerin Vejetatif ve </w:t>
            </w:r>
            <w:proofErr w:type="spellStart"/>
            <w:r w:rsidRPr="00971303">
              <w:rPr>
                <w:rFonts w:ascii="Times New Roman" w:hAnsi="Times New Roman" w:cs="Times New Roman"/>
                <w:sz w:val="24"/>
                <w:szCs w:val="24"/>
              </w:rPr>
              <w:t>Generatif</w:t>
            </w:r>
            <w:proofErr w:type="spellEnd"/>
            <w:r w:rsidRPr="00971303">
              <w:rPr>
                <w:rFonts w:ascii="Times New Roman" w:hAnsi="Times New Roman" w:cs="Times New Roman"/>
                <w:sz w:val="24"/>
                <w:szCs w:val="24"/>
              </w:rPr>
              <w:t xml:space="preserve"> Organlarına ait Terminoloji 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IX.Hafta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AD60EC" w:rsidRPr="000C3438" w:rsidRDefault="009674A2" w:rsidP="00377B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Toplama ve Arazi Teknikleri</w:t>
            </w:r>
          </w:p>
        </w:tc>
      </w:tr>
      <w:tr w:rsidR="007F73A0" w:rsidRPr="00B7055C" w:rsidTr="00DA2092">
        <w:tc>
          <w:tcPr>
            <w:tcW w:w="5381" w:type="dxa"/>
          </w:tcPr>
          <w:p w:rsidR="007F73A0" w:rsidRPr="000C3438" w:rsidRDefault="007F73A0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7F73A0" w:rsidRPr="000C3438" w:rsidRDefault="007B6BF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X.Hafta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16532B" w:rsidP="000C34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Arazi çalışma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Metodları</w:t>
            </w:r>
            <w:proofErr w:type="spellEnd"/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16532B" w:rsidP="00377BE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Arazide Alınması Gereken Kayıtlar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DF50CA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Materyalin teşhise Hazırlanması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DF50CA" w:rsidP="000C343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Materyallerin Anahtarlarla Teşhisi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proofErr w:type="gram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</w:tcPr>
          <w:p w:rsidR="00363AFB" w:rsidRPr="000C3438" w:rsidRDefault="00C2439E" w:rsidP="00C243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Dublet hazırlama Teknikleri </w:t>
            </w:r>
          </w:p>
        </w:tc>
      </w:tr>
      <w:tr w:rsidR="00363AFB" w:rsidRPr="00B7055C" w:rsidTr="00DE437B">
        <w:tc>
          <w:tcPr>
            <w:tcW w:w="5381" w:type="dxa"/>
          </w:tcPr>
          <w:p w:rsidR="00363AFB" w:rsidRPr="000C3438" w:rsidRDefault="00363AFB" w:rsidP="00DE437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63AFB" w:rsidRPr="000C3438" w:rsidRDefault="007B6BF7" w:rsidP="00DE43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363AFB" w:rsidRPr="00B7055C" w:rsidTr="00DA2092">
        <w:tc>
          <w:tcPr>
            <w:tcW w:w="5381" w:type="dxa"/>
          </w:tcPr>
          <w:p w:rsidR="00363AFB" w:rsidRPr="000C3438" w:rsidRDefault="00363AFB" w:rsidP="00DA2092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363AFB" w:rsidRPr="000C3438" w:rsidRDefault="00337587" w:rsidP="00DA209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Yarıyıl Sonu Sınavı (Final)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E81DAE" w:rsidRDefault="008E74E3" w:rsidP="00E81DAE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TOHUMLU BİTKİLER</w:t>
            </w:r>
          </w:p>
          <w:p w:rsidR="00E81DAE" w:rsidRPr="000C3438" w:rsidRDefault="000D7A24" w:rsidP="00E81DAE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4FB0" w:rsidRPr="000C3438">
              <w:rPr>
                <w:rFonts w:ascii="Times New Roman" w:hAnsi="Times New Roman" w:cs="Times New Roman"/>
                <w:sz w:val="24"/>
                <w:szCs w:val="24"/>
              </w:rPr>
              <w:t>Yazarı:</w:t>
            </w:r>
            <w:r w:rsidR="00146C54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DAE">
              <w:rPr>
                <w:rFonts w:ascii="Times New Roman" w:hAnsi="Times New Roman" w:cs="Times New Roman"/>
                <w:sz w:val="24"/>
                <w:szCs w:val="24"/>
              </w:rPr>
              <w:t>Rahim ANŞİN</w:t>
            </w:r>
            <w:r w:rsidR="008E7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1DAE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FB0" w:rsidRPr="000C3438" w:rsidRDefault="002428AF" w:rsidP="00E66104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TOHUMLU BİTKİLER DERS NOTLARI</w:t>
            </w:r>
          </w:p>
          <w:p w:rsidR="00C34FB0" w:rsidRPr="000C3438" w:rsidRDefault="00146C54" w:rsidP="002428AF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34FB0" w:rsidRPr="000C3438">
              <w:rPr>
                <w:rFonts w:ascii="Times New Roman" w:hAnsi="Times New Roman" w:cs="Times New Roman"/>
                <w:sz w:val="24"/>
                <w:szCs w:val="24"/>
              </w:rPr>
              <w:t xml:space="preserve">Yazarı: </w:t>
            </w:r>
            <w:r w:rsidR="002428AF">
              <w:rPr>
                <w:rFonts w:ascii="Times New Roman" w:hAnsi="Times New Roman" w:cs="Times New Roman"/>
                <w:sz w:val="24"/>
                <w:szCs w:val="24"/>
              </w:rPr>
              <w:t>FAZLI ÖZTÜRK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AD60EC" w:rsidRPr="000C3438" w:rsidRDefault="00C3608B" w:rsidP="00AD60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İşlenecek konularda, öğrencilerin kendilerini geliştirmeleri amacı ile araştırma soruları sorulacaktır.</w:t>
            </w:r>
          </w:p>
        </w:tc>
      </w:tr>
      <w:tr w:rsidR="00AD60EC" w:rsidRPr="00B7055C" w:rsidTr="006A476D">
        <w:tc>
          <w:tcPr>
            <w:tcW w:w="5381" w:type="dxa"/>
          </w:tcPr>
          <w:p w:rsidR="00AD60EC" w:rsidRPr="000C3438" w:rsidRDefault="00AD60EC" w:rsidP="00AD60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AD60EC" w:rsidRPr="000C3438" w:rsidRDefault="00AF576A" w:rsidP="00AD60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438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Pr="00B7055C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B7055C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A37A9E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38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 Öğr. Ü. Fazlı ÖZTÜRK</w:t>
      </w:r>
      <w:r w:rsidRPr="00FE27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1E99" w:rsidRPr="00781E99" w:rsidSect="00AE3128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67" w:rsidRDefault="009C0E67" w:rsidP="006A476D">
      <w:pPr>
        <w:spacing w:after="0" w:line="240" w:lineRule="auto"/>
      </w:pPr>
      <w:r>
        <w:separator/>
      </w:r>
    </w:p>
  </w:endnote>
  <w:endnote w:type="continuationSeparator" w:id="0">
    <w:p w:rsidR="009C0E67" w:rsidRDefault="009C0E67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67" w:rsidRDefault="009C0E67" w:rsidP="006A476D">
      <w:pPr>
        <w:spacing w:after="0" w:line="240" w:lineRule="auto"/>
      </w:pPr>
      <w:r>
        <w:separator/>
      </w:r>
    </w:p>
  </w:footnote>
  <w:footnote w:type="continuationSeparator" w:id="0">
    <w:p w:rsidR="009C0E67" w:rsidRDefault="009C0E67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04EB006" wp14:editId="05C39666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B6D6DB8" wp14:editId="7016FB3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CF4"/>
    <w:multiLevelType w:val="hybridMultilevel"/>
    <w:tmpl w:val="84148B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7E5C"/>
    <w:multiLevelType w:val="hybridMultilevel"/>
    <w:tmpl w:val="D70C6C82"/>
    <w:lvl w:ilvl="0" w:tplc="30CC76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119A4"/>
    <w:rsid w:val="000433CC"/>
    <w:rsid w:val="000554B8"/>
    <w:rsid w:val="0007026E"/>
    <w:rsid w:val="000B2058"/>
    <w:rsid w:val="000B5072"/>
    <w:rsid w:val="000B7DB1"/>
    <w:rsid w:val="000C3438"/>
    <w:rsid w:val="000D7A24"/>
    <w:rsid w:val="0013019B"/>
    <w:rsid w:val="00146C54"/>
    <w:rsid w:val="0016532B"/>
    <w:rsid w:val="00180A46"/>
    <w:rsid w:val="001D56A3"/>
    <w:rsid w:val="001E088B"/>
    <w:rsid w:val="001F54D3"/>
    <w:rsid w:val="002428AF"/>
    <w:rsid w:val="00291335"/>
    <w:rsid w:val="002C425F"/>
    <w:rsid w:val="002C4D9D"/>
    <w:rsid w:val="0033170E"/>
    <w:rsid w:val="00337587"/>
    <w:rsid w:val="003414F7"/>
    <w:rsid w:val="00363AFB"/>
    <w:rsid w:val="00371E4F"/>
    <w:rsid w:val="00377BEE"/>
    <w:rsid w:val="003F06F6"/>
    <w:rsid w:val="004470A5"/>
    <w:rsid w:val="00487E8A"/>
    <w:rsid w:val="004B1F19"/>
    <w:rsid w:val="005224BB"/>
    <w:rsid w:val="005A3B05"/>
    <w:rsid w:val="005A5492"/>
    <w:rsid w:val="005F6C62"/>
    <w:rsid w:val="00685A63"/>
    <w:rsid w:val="006A476D"/>
    <w:rsid w:val="006E4F20"/>
    <w:rsid w:val="007011AB"/>
    <w:rsid w:val="00757BE5"/>
    <w:rsid w:val="007746EB"/>
    <w:rsid w:val="00781E99"/>
    <w:rsid w:val="0079048A"/>
    <w:rsid w:val="007A3446"/>
    <w:rsid w:val="007B6BF7"/>
    <w:rsid w:val="007F73A0"/>
    <w:rsid w:val="00822BBE"/>
    <w:rsid w:val="00861FAE"/>
    <w:rsid w:val="00884B3D"/>
    <w:rsid w:val="008B6C70"/>
    <w:rsid w:val="008E74E3"/>
    <w:rsid w:val="008F2797"/>
    <w:rsid w:val="008F62D6"/>
    <w:rsid w:val="008F7C7E"/>
    <w:rsid w:val="0090072E"/>
    <w:rsid w:val="00916F4F"/>
    <w:rsid w:val="009621A1"/>
    <w:rsid w:val="009674A2"/>
    <w:rsid w:val="00971303"/>
    <w:rsid w:val="009A2E9A"/>
    <w:rsid w:val="009C0E67"/>
    <w:rsid w:val="009F73D0"/>
    <w:rsid w:val="00A03ADB"/>
    <w:rsid w:val="00A13F21"/>
    <w:rsid w:val="00A37A9E"/>
    <w:rsid w:val="00AC31DF"/>
    <w:rsid w:val="00AD60EC"/>
    <w:rsid w:val="00AE3128"/>
    <w:rsid w:val="00AE6952"/>
    <w:rsid w:val="00AF576A"/>
    <w:rsid w:val="00AF7FB1"/>
    <w:rsid w:val="00B47665"/>
    <w:rsid w:val="00B55ED5"/>
    <w:rsid w:val="00B56575"/>
    <w:rsid w:val="00B7055C"/>
    <w:rsid w:val="00B83C2F"/>
    <w:rsid w:val="00BC1C9E"/>
    <w:rsid w:val="00C2439E"/>
    <w:rsid w:val="00C34FB0"/>
    <w:rsid w:val="00C3608B"/>
    <w:rsid w:val="00C427DB"/>
    <w:rsid w:val="00D412D5"/>
    <w:rsid w:val="00D71DFB"/>
    <w:rsid w:val="00D77485"/>
    <w:rsid w:val="00DF309E"/>
    <w:rsid w:val="00DF50CA"/>
    <w:rsid w:val="00E063DB"/>
    <w:rsid w:val="00E634C3"/>
    <w:rsid w:val="00E64727"/>
    <w:rsid w:val="00E66104"/>
    <w:rsid w:val="00E81DAE"/>
    <w:rsid w:val="00E86258"/>
    <w:rsid w:val="00EA38D9"/>
    <w:rsid w:val="00EE0F67"/>
    <w:rsid w:val="00F11206"/>
    <w:rsid w:val="00F712FC"/>
    <w:rsid w:val="00FA0F35"/>
    <w:rsid w:val="00FA79A2"/>
    <w:rsid w:val="00FB7A82"/>
    <w:rsid w:val="00FC277E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Fazlı</cp:lastModifiedBy>
  <cp:revision>7</cp:revision>
  <cp:lastPrinted>2020-03-18T11:58:00Z</cp:lastPrinted>
  <dcterms:created xsi:type="dcterms:W3CDTF">2020-10-06T09:03:00Z</dcterms:created>
  <dcterms:modified xsi:type="dcterms:W3CDTF">2020-10-09T12:20:00Z</dcterms:modified>
</cp:coreProperties>
</file>