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6A476D" w:rsidRDefault="006A476D" w:rsidP="000D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2BE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EC">
        <w:rPr>
          <w:rFonts w:ascii="Times New Roman" w:hAnsi="Times New Roman" w:cs="Times New Roman"/>
          <w:b/>
          <w:sz w:val="24"/>
          <w:szCs w:val="24"/>
        </w:rPr>
        <w:t>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EE58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B67502" w:rsidP="00B67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FBFKM847</w:t>
            </w:r>
            <w:r w:rsidR="000D24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Organometalik Kimya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AA34E6" w:rsidP="00AD14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Mehmet </w:t>
            </w:r>
            <w:r w:rsidR="00AD148C">
              <w:rPr>
                <w:rFonts w:ascii="Times New Roman" w:hAnsi="Times New Roman" w:cs="Times New Roman"/>
                <w:sz w:val="24"/>
                <w:szCs w:val="24"/>
              </w:rPr>
              <w:t>GÜLCAN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AA34E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 xml:space="preserve"> 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793ED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6A476D" w:rsidRPr="006A476D" w:rsidRDefault="00B6750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Anorganik kimya – Organik kimya – </w:t>
            </w: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Organometalik</w:t>
            </w:r>
            <w:proofErr w:type="spellEnd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 kimya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F72BE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B67502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Organometalik</w:t>
            </w:r>
            <w:proofErr w:type="spellEnd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 kimyanın tarihçesi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B67502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Organometalik</w:t>
            </w:r>
            <w:proofErr w:type="spellEnd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 kimyada kullanılan </w:t>
            </w: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ligandlar</w:t>
            </w:r>
            <w:proofErr w:type="spellEnd"/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A24B9C" w:rsidRPr="006A476D" w:rsidRDefault="00B67502" w:rsidP="00C77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Organometalik</w:t>
            </w:r>
            <w:proofErr w:type="spellEnd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 kimyada elektron sayımı ve 18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 kuralı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7502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Molekül </w:t>
            </w: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orbital</w:t>
            </w:r>
            <w:proofErr w:type="spellEnd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 teorisi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7502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Karbonil </w:t>
            </w:r>
            <w:proofErr w:type="gram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kompleksleri</w:t>
            </w:r>
            <w:proofErr w:type="gram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7502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Karbonil benzeri </w:t>
            </w: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ligandlar</w:t>
            </w:r>
            <w:proofErr w:type="spell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Hafta Konu Adı</w:t>
            </w:r>
          </w:p>
        </w:tc>
        <w:tc>
          <w:tcPr>
            <w:tcW w:w="4389" w:type="dxa"/>
          </w:tcPr>
          <w:p w:rsidR="00F72BEC" w:rsidRDefault="00B67502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Hidrür ve </w:t>
            </w: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dihidrojen</w:t>
            </w:r>
            <w:proofErr w:type="spellEnd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kompleksleri</w:t>
            </w:r>
            <w:proofErr w:type="gram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7502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π-Etilen </w:t>
            </w:r>
            <w:proofErr w:type="gram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kompleksleri</w:t>
            </w:r>
            <w:proofErr w:type="gram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7502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π-</w:t>
            </w: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Allil</w:t>
            </w:r>
            <w:proofErr w:type="spellEnd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kompleksleri</w:t>
            </w:r>
            <w:proofErr w:type="gram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7502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Siklopentadienil</w:t>
            </w:r>
            <w:proofErr w:type="spellEnd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proofErr w:type="spellEnd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67502">
              <w:rPr>
                <w:rFonts w:ascii="Times New Roman" w:hAnsi="Times New Roman" w:cs="Times New Roman"/>
                <w:sz w:val="24"/>
                <w:szCs w:val="24"/>
              </w:rPr>
              <w:t>kompleksleri</w:t>
            </w:r>
            <w:proofErr w:type="gram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E2B21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>Fulleren</w:t>
            </w:r>
            <w:proofErr w:type="spellEnd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>kompleksleri</w:t>
            </w:r>
            <w:proofErr w:type="gram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E2B21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>Karben</w:t>
            </w:r>
            <w:proofErr w:type="spellEnd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>karbin</w:t>
            </w:r>
            <w:proofErr w:type="spellEnd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>kompleksleri</w:t>
            </w:r>
            <w:proofErr w:type="gram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E2B21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>Organometalik</w:t>
            </w:r>
            <w:proofErr w:type="spellEnd"/>
            <w:r w:rsidRPr="00FE2B21">
              <w:rPr>
                <w:rFonts w:ascii="Times New Roman" w:hAnsi="Times New Roman" w:cs="Times New Roman"/>
                <w:sz w:val="24"/>
                <w:szCs w:val="24"/>
              </w:rPr>
              <w:t xml:space="preserve"> bileşiklerin yapı analizleri</w:t>
            </w:r>
            <w:bookmarkStart w:id="0" w:name="_GoBack"/>
            <w:bookmarkEnd w:id="0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Shriver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, D.F</w:t>
            </w:r>
            <w:proofErr w:type="gram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Atkins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, P.W., 1999, Anorganik kimya, üçüncü baskı, Bilim yayıncılık, Ankara, 639s.</w:t>
            </w:r>
          </w:p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Gary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L. MIESSLER, Donald A. TARR, 2002, İnorganik Kimya, ikinci baskıdan çeviri,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Palme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Yayıncılık, Ankara, 642s.</w:t>
            </w:r>
          </w:p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Saim ÖZKAR, 2008, Anorganik Kimya, Gazi kitabevi, Ankara, 490s</w:t>
            </w:r>
          </w:p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D.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Skoog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, F. J. Holler, T. A.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Nieman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, 1998,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Instrumental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Analysis,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Thomson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Learning,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, 850s.</w:t>
            </w:r>
          </w:p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Ender Erdik, 2008, Organik Kimyada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Spektroskopik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Yöntemler, 5.baskı, Ankara, 532s.</w:t>
            </w:r>
          </w:p>
          <w:p w:rsidR="00F72BEC" w:rsidRPr="006A476D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Turgut GÜNDÜZ, 2007,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İnstrumental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Analiz, 10.basım, 1358s.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Ödev Bilgisi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656EFC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Mehmet Gülcan</w:t>
      </w:r>
    </w:p>
    <w:p w:rsidR="00846F3F" w:rsidRDefault="000D5078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46F3F" w:rsidRPr="006D29C0">
          <w:rPr>
            <w:rStyle w:val="Kpr"/>
            <w:rFonts w:ascii="Times New Roman" w:hAnsi="Times New Roman" w:cs="Times New Roman"/>
            <w:b/>
            <w:sz w:val="24"/>
            <w:szCs w:val="24"/>
          </w:rPr>
          <w:t>mehmetgulcan@yyu.edu.tr</w:t>
        </w:r>
      </w:hyperlink>
    </w:p>
    <w:p w:rsidR="00846F3F" w:rsidRDefault="000D5078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46F3F" w:rsidRPr="006D29C0">
          <w:rPr>
            <w:rStyle w:val="Kpr"/>
            <w:rFonts w:ascii="Times New Roman" w:hAnsi="Times New Roman" w:cs="Times New Roman"/>
            <w:b/>
            <w:sz w:val="24"/>
            <w:szCs w:val="24"/>
          </w:rPr>
          <w:t>mehmetgulcan65@gmail.com</w:t>
        </w:r>
      </w:hyperlink>
      <w:r w:rsidR="00846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EFC" w:rsidRPr="00781E99" w:rsidRDefault="00846F3F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0532 441 0432 </w:t>
      </w:r>
    </w:p>
    <w:sectPr w:rsidR="00656EFC" w:rsidRPr="00781E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78" w:rsidRDefault="000D5078" w:rsidP="006A476D">
      <w:pPr>
        <w:spacing w:after="0" w:line="240" w:lineRule="auto"/>
      </w:pPr>
      <w:r>
        <w:separator/>
      </w:r>
    </w:p>
  </w:endnote>
  <w:endnote w:type="continuationSeparator" w:id="0">
    <w:p w:rsidR="000D5078" w:rsidRDefault="000D5078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78" w:rsidRDefault="000D5078" w:rsidP="006A476D">
      <w:pPr>
        <w:spacing w:after="0" w:line="240" w:lineRule="auto"/>
      </w:pPr>
      <w:r>
        <w:separator/>
      </w:r>
    </w:p>
  </w:footnote>
  <w:footnote w:type="continuationSeparator" w:id="0">
    <w:p w:rsidR="000D5078" w:rsidRDefault="000D5078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6344"/>
    <w:multiLevelType w:val="hybridMultilevel"/>
    <w:tmpl w:val="51D25E66"/>
    <w:lvl w:ilvl="0" w:tplc="4E2A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B7C44"/>
    <w:rsid w:val="000D009C"/>
    <w:rsid w:val="000D24E9"/>
    <w:rsid w:val="000D5078"/>
    <w:rsid w:val="0010392A"/>
    <w:rsid w:val="001112AF"/>
    <w:rsid w:val="002E30A5"/>
    <w:rsid w:val="003F06F6"/>
    <w:rsid w:val="004470A5"/>
    <w:rsid w:val="004B1F19"/>
    <w:rsid w:val="00656EFC"/>
    <w:rsid w:val="006A476D"/>
    <w:rsid w:val="00720D9D"/>
    <w:rsid w:val="00781E99"/>
    <w:rsid w:val="00793EDE"/>
    <w:rsid w:val="00846F3F"/>
    <w:rsid w:val="0090072E"/>
    <w:rsid w:val="00902A91"/>
    <w:rsid w:val="00A03ADB"/>
    <w:rsid w:val="00A24B9C"/>
    <w:rsid w:val="00A359AA"/>
    <w:rsid w:val="00AA34E6"/>
    <w:rsid w:val="00AD148C"/>
    <w:rsid w:val="00B67502"/>
    <w:rsid w:val="00C771AF"/>
    <w:rsid w:val="00D77485"/>
    <w:rsid w:val="00EE581C"/>
    <w:rsid w:val="00F72BEC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9CB3-C24B-4BC6-99A8-1A49BC1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gulcan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metgulcan@yy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Mg</cp:lastModifiedBy>
  <cp:revision>2</cp:revision>
  <cp:lastPrinted>2020-03-18T11:58:00Z</cp:lastPrinted>
  <dcterms:created xsi:type="dcterms:W3CDTF">2020-09-30T12:29:00Z</dcterms:created>
  <dcterms:modified xsi:type="dcterms:W3CDTF">2020-09-30T12:29:00Z</dcterms:modified>
</cp:coreProperties>
</file>