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10F7" w:rsidRDefault="00983CCF">
      <w:pPr>
        <w:pStyle w:val="Balk2"/>
        <w:spacing w:before="1"/>
      </w:pPr>
      <w:r>
        <w:rPr>
          <w:color w:val="000009"/>
        </w:rPr>
        <w:t>Açılış Ekranı</w:t>
      </w:r>
    </w:p>
    <w:p w:rsidR="003210F7" w:rsidRDefault="003210F7">
      <w:pPr>
        <w:pStyle w:val="GvdeMetni"/>
        <w:spacing w:before="4"/>
        <w:rPr>
          <w:b/>
          <w:sz w:val="27"/>
        </w:rPr>
      </w:pPr>
    </w:p>
    <w:p w:rsidR="003210F7" w:rsidRDefault="00983CCF">
      <w:pPr>
        <w:pStyle w:val="GvdeMetni"/>
        <w:ind w:left="322" w:right="1414" w:firstLine="707"/>
        <w:jc w:val="both"/>
      </w:pPr>
      <w:r>
        <w:rPr>
          <w:color w:val="000009"/>
        </w:rPr>
        <w:t>Açılış ekranında bilgisayarda tanımlı kullanıcılar listelenmektedir, kullanıcı şifresini d</w:t>
      </w:r>
      <w:r>
        <w:rPr>
          <w:color w:val="000009"/>
        </w:rPr>
        <w:t>oğru yazdığınız takdirde bir sonraki bölümde anlatılacak olan “</w:t>
      </w:r>
      <w:r>
        <w:rPr>
          <w:i/>
          <w:color w:val="000009"/>
        </w:rPr>
        <w:t>masaüstü</w:t>
      </w:r>
      <w:r>
        <w:rPr>
          <w:color w:val="000009"/>
        </w:rPr>
        <w:t>” ortamı ile karşılaşılacaktır, ekranın sol üst köşesinde dil çubuğu, sağ alt köşesinde kapatma seçenekleri bulunmaktadır. Sol alt köşede bulunan erişim seçeneklerinde ise örneğin ekran</w:t>
      </w:r>
      <w:r>
        <w:rPr>
          <w:color w:val="000009"/>
        </w:rPr>
        <w:t xml:space="preserve"> klavyesi aktif edilerek kullanıcı şifresinin sanal klavyeden girilmesi</w:t>
      </w:r>
      <w:r>
        <w:rPr>
          <w:color w:val="000009"/>
          <w:spacing w:val="-11"/>
        </w:rPr>
        <w:t xml:space="preserve"> </w:t>
      </w:r>
      <w:r>
        <w:rPr>
          <w:color w:val="000009"/>
        </w:rPr>
        <w:t>sağlanabilir.</w:t>
      </w:r>
    </w:p>
    <w:p w:rsidR="003210F7" w:rsidRDefault="003210F7">
      <w:pPr>
        <w:pStyle w:val="GvdeMetni"/>
        <w:spacing w:before="10"/>
        <w:rPr>
          <w:sz w:val="8"/>
        </w:rPr>
      </w:pPr>
    </w:p>
    <w:p w:rsidR="003210F7" w:rsidRDefault="00983CCF">
      <w:pPr>
        <w:pStyle w:val="GvdeMetni"/>
        <w:ind w:left="860"/>
        <w:rPr>
          <w:sz w:val="20"/>
        </w:rPr>
      </w:pPr>
      <w:r>
        <w:rPr>
          <w:noProof/>
          <w:sz w:val="20"/>
          <w:lang w:bidi="ar-SA"/>
        </w:rPr>
        <w:drawing>
          <wp:inline distT="0" distB="0" distL="0" distR="0">
            <wp:extent cx="4937654" cy="3100387"/>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 cstate="print"/>
                    <a:stretch>
                      <a:fillRect/>
                    </a:stretch>
                  </pic:blipFill>
                  <pic:spPr>
                    <a:xfrm>
                      <a:off x="0" y="0"/>
                      <a:ext cx="4937654" cy="3100387"/>
                    </a:xfrm>
                    <a:prstGeom prst="rect">
                      <a:avLst/>
                    </a:prstGeom>
                  </pic:spPr>
                </pic:pic>
              </a:graphicData>
            </a:graphic>
          </wp:inline>
        </w:drawing>
      </w:r>
    </w:p>
    <w:p w:rsidR="003210F7" w:rsidRDefault="00983CCF">
      <w:pPr>
        <w:spacing w:before="63"/>
        <w:ind w:left="3349"/>
        <w:rPr>
          <w:sz w:val="20"/>
        </w:rPr>
      </w:pPr>
      <w:r>
        <w:rPr>
          <w:b/>
          <w:sz w:val="20"/>
        </w:rPr>
        <w:t xml:space="preserve">Şekil 2. 2 </w:t>
      </w:r>
      <w:r>
        <w:rPr>
          <w:sz w:val="20"/>
        </w:rPr>
        <w:t>Windows 7 açılış ekranı</w:t>
      </w:r>
    </w:p>
    <w:p w:rsidR="003210F7" w:rsidRDefault="003210F7">
      <w:pPr>
        <w:pStyle w:val="GvdeMetni"/>
        <w:rPr>
          <w:sz w:val="20"/>
        </w:rPr>
      </w:pPr>
    </w:p>
    <w:p w:rsidR="003210F7" w:rsidRDefault="003210F7">
      <w:pPr>
        <w:pStyle w:val="GvdeMetni"/>
        <w:rPr>
          <w:sz w:val="20"/>
        </w:rPr>
      </w:pPr>
    </w:p>
    <w:p w:rsidR="003210F7" w:rsidRDefault="003210F7">
      <w:pPr>
        <w:pStyle w:val="GvdeMetni"/>
        <w:rPr>
          <w:sz w:val="20"/>
        </w:rPr>
      </w:pPr>
    </w:p>
    <w:p w:rsidR="003210F7" w:rsidRDefault="003210F7">
      <w:pPr>
        <w:pStyle w:val="GvdeMetni"/>
        <w:spacing w:before="9"/>
        <w:rPr>
          <w:sz w:val="21"/>
        </w:rPr>
      </w:pPr>
    </w:p>
    <w:p w:rsidR="003210F7" w:rsidRDefault="00983CCF">
      <w:pPr>
        <w:pStyle w:val="Balk2"/>
        <w:spacing w:before="89"/>
      </w:pPr>
      <w:r>
        <w:rPr>
          <w:color w:val="000009"/>
        </w:rPr>
        <w:t>Bilgisayarı Kapatmak</w:t>
      </w:r>
    </w:p>
    <w:p w:rsidR="003210F7" w:rsidRDefault="003210F7">
      <w:pPr>
        <w:pStyle w:val="GvdeMetni"/>
        <w:spacing w:before="8"/>
        <w:rPr>
          <w:b/>
          <w:sz w:val="23"/>
        </w:rPr>
      </w:pPr>
    </w:p>
    <w:p w:rsidR="003210F7" w:rsidRDefault="00983CCF">
      <w:pPr>
        <w:pStyle w:val="GvdeMetni"/>
        <w:ind w:left="322" w:right="1412" w:firstLine="707"/>
        <w:jc w:val="both"/>
      </w:pPr>
      <w:r>
        <w:rPr>
          <w:color w:val="000009"/>
        </w:rPr>
        <w:t>Bilgisayar sistemindeki olası veri kayıplarını en aza indirgemek için her zaman başlat menüs</w:t>
      </w:r>
      <w:r>
        <w:rPr>
          <w:color w:val="000009"/>
        </w:rPr>
        <w:t>ünden kapatılmalıdır. Bilgisayarı kapatmak için başlat menüsüne tıklandıktan sonra aşağıdaki ekran ile karşılaşılır. Kapat düğmesine tekrar basıldığında bilgisayar kapanır, diğer seçenekler için “</w:t>
      </w:r>
      <w:r>
        <w:rPr>
          <w:i/>
          <w:color w:val="000009"/>
        </w:rPr>
        <w:t>Kapat</w:t>
      </w:r>
      <w:r>
        <w:rPr>
          <w:b/>
          <w:color w:val="000009"/>
        </w:rPr>
        <w:t xml:space="preserve">” </w:t>
      </w:r>
      <w:r>
        <w:rPr>
          <w:color w:val="000009"/>
        </w:rPr>
        <w:t>yazısının hemen yanındaki ok işaretine tıklanır, bu s</w:t>
      </w:r>
      <w:r>
        <w:rPr>
          <w:color w:val="000009"/>
        </w:rPr>
        <w:t>eçenekler:</w:t>
      </w:r>
    </w:p>
    <w:p w:rsidR="003210F7" w:rsidRDefault="003210F7">
      <w:pPr>
        <w:pStyle w:val="GvdeMetni"/>
        <w:spacing w:before="9"/>
        <w:rPr>
          <w:sz w:val="23"/>
        </w:rPr>
      </w:pPr>
    </w:p>
    <w:p w:rsidR="003210F7" w:rsidRDefault="00983CCF">
      <w:pPr>
        <w:ind w:left="322"/>
        <w:rPr>
          <w:sz w:val="24"/>
        </w:rPr>
      </w:pPr>
      <w:r>
        <w:rPr>
          <w:b/>
          <w:color w:val="000009"/>
          <w:sz w:val="24"/>
        </w:rPr>
        <w:t xml:space="preserve">Kullanıcı Değiştir: </w:t>
      </w:r>
      <w:r>
        <w:rPr>
          <w:color w:val="000009"/>
          <w:sz w:val="24"/>
        </w:rPr>
        <w:t>Aktif kullanıcının değiştirilmesini sağlar.</w:t>
      </w:r>
    </w:p>
    <w:p w:rsidR="003210F7" w:rsidRDefault="003210F7">
      <w:pPr>
        <w:pStyle w:val="GvdeMetni"/>
      </w:pPr>
    </w:p>
    <w:p w:rsidR="003210F7" w:rsidRDefault="00983CCF">
      <w:pPr>
        <w:pStyle w:val="GvdeMetni"/>
        <w:ind w:left="322" w:right="1414"/>
        <w:jc w:val="both"/>
      </w:pPr>
      <w:r>
        <w:rPr>
          <w:b/>
          <w:color w:val="000009"/>
        </w:rPr>
        <w:t xml:space="preserve">Oturumu Kapat: </w:t>
      </w:r>
      <w:r>
        <w:rPr>
          <w:color w:val="000009"/>
        </w:rPr>
        <w:t>Aktif kullanıcının oturumu sonlandırılır, sistem bir önceki resimde görülen açılış ekranına geri döner, açık olan uygulama ve programlar kapatılır.</w:t>
      </w:r>
    </w:p>
    <w:p w:rsidR="003210F7" w:rsidRDefault="003210F7">
      <w:pPr>
        <w:pStyle w:val="GvdeMetni"/>
      </w:pPr>
    </w:p>
    <w:p w:rsidR="003210F7" w:rsidRDefault="00983CCF">
      <w:pPr>
        <w:pStyle w:val="GvdeMetni"/>
        <w:spacing w:before="1"/>
        <w:ind w:left="322" w:right="1423"/>
        <w:jc w:val="both"/>
      </w:pPr>
      <w:r>
        <w:rPr>
          <w:b/>
          <w:color w:val="000009"/>
        </w:rPr>
        <w:t xml:space="preserve">Kilitle: </w:t>
      </w:r>
      <w:r>
        <w:rPr>
          <w:color w:val="000009"/>
        </w:rPr>
        <w:t>Sistem bir önceki resimde görülen açılış ekranına geri döner, açık olan uygulama ve programlar çalışmaya devam eder.</w:t>
      </w:r>
    </w:p>
    <w:p w:rsidR="003210F7" w:rsidRDefault="003210F7">
      <w:pPr>
        <w:pStyle w:val="GvdeMetni"/>
        <w:spacing w:before="11"/>
        <w:rPr>
          <w:sz w:val="23"/>
        </w:rPr>
      </w:pPr>
    </w:p>
    <w:p w:rsidR="003210F7" w:rsidRDefault="00983CCF">
      <w:pPr>
        <w:pStyle w:val="GvdeMetni"/>
        <w:ind w:left="322" w:right="1417"/>
        <w:jc w:val="both"/>
      </w:pPr>
      <w:r>
        <w:rPr>
          <w:b/>
          <w:color w:val="000009"/>
        </w:rPr>
        <w:t xml:space="preserve">Yeniden Başlat: </w:t>
      </w:r>
      <w:r>
        <w:rPr>
          <w:color w:val="000009"/>
        </w:rPr>
        <w:t xml:space="preserve">Bilgisayarın kapatılıp yeniden başlamasını sağlar(resetleme), genellikle yeni bir program kurulduğunda </w:t>
      </w:r>
      <w:proofErr w:type="gramStart"/>
      <w:r>
        <w:rPr>
          <w:color w:val="000009"/>
        </w:rPr>
        <w:t>yada</w:t>
      </w:r>
      <w:proofErr w:type="gramEnd"/>
      <w:r>
        <w:rPr>
          <w:color w:val="000009"/>
        </w:rPr>
        <w:t xml:space="preserve"> güncelleştirme</w:t>
      </w:r>
      <w:r>
        <w:rPr>
          <w:color w:val="000009"/>
        </w:rPr>
        <w:t xml:space="preserve"> yapıldığında yeniden başlatma gerekli olabilir, bilgisayarımızın kilitlenmesi durumundaysa </w:t>
      </w:r>
      <w:r>
        <w:rPr>
          <w:b/>
          <w:color w:val="000009"/>
        </w:rPr>
        <w:t xml:space="preserve">görev yönetici </w:t>
      </w:r>
      <w:r>
        <w:rPr>
          <w:color w:val="000009"/>
        </w:rPr>
        <w:t>kullanılarak yeniden başlatılabilir.</w:t>
      </w:r>
    </w:p>
    <w:p w:rsidR="003210F7" w:rsidRDefault="003210F7">
      <w:pPr>
        <w:pStyle w:val="GvdeMetni"/>
        <w:spacing w:before="1"/>
      </w:pPr>
    </w:p>
    <w:p w:rsidR="003210F7" w:rsidRDefault="00983CCF">
      <w:pPr>
        <w:pStyle w:val="GvdeMetni"/>
        <w:ind w:left="322" w:right="1415"/>
        <w:jc w:val="both"/>
      </w:pPr>
      <w:r>
        <w:rPr>
          <w:b/>
          <w:color w:val="000009"/>
        </w:rPr>
        <w:t xml:space="preserve">Uyku: </w:t>
      </w:r>
      <w:r>
        <w:rPr>
          <w:color w:val="000009"/>
        </w:rPr>
        <w:t>Bilgisayar uzunca bir süre kullanılmayacak ise uyku moduna alınması güç yönetimi açısından önemlidir özel</w:t>
      </w:r>
      <w:r>
        <w:rPr>
          <w:color w:val="000009"/>
        </w:rPr>
        <w:t xml:space="preserve">likle dizüstü bilgisayarlarda pil süresinin verimli kullanımı </w:t>
      </w:r>
      <w:r>
        <w:rPr>
          <w:color w:val="000009"/>
        </w:rPr>
        <w:lastRenderedPageBreak/>
        <w:t xml:space="preserve">açısından önemlidir, bilgisayar sistemi belirli bir süre hiç kullanılmadığı zaman otomatik olarak </w:t>
      </w:r>
      <w:r>
        <w:rPr>
          <w:b/>
          <w:color w:val="000009"/>
        </w:rPr>
        <w:t xml:space="preserve">uyku </w:t>
      </w:r>
      <w:r>
        <w:rPr>
          <w:color w:val="000009"/>
        </w:rPr>
        <w:t>moduna geçecek şekilde ayarlanabilir.(denetim masası konusunda değinilecek)</w:t>
      </w:r>
    </w:p>
    <w:p w:rsidR="003210F7" w:rsidRDefault="003210F7">
      <w:pPr>
        <w:pStyle w:val="GvdeMetni"/>
        <w:spacing w:before="10"/>
        <w:rPr>
          <w:sz w:val="8"/>
        </w:rPr>
      </w:pPr>
    </w:p>
    <w:p w:rsidR="00983CCF" w:rsidRDefault="00983CCF">
      <w:pPr>
        <w:pStyle w:val="GvdeMetni"/>
        <w:spacing w:before="10"/>
        <w:rPr>
          <w:sz w:val="8"/>
        </w:rPr>
      </w:pPr>
    </w:p>
    <w:p w:rsidR="003210F7" w:rsidRDefault="00983CCF">
      <w:pPr>
        <w:pStyle w:val="GvdeMetni"/>
        <w:ind w:left="688"/>
        <w:rPr>
          <w:sz w:val="20"/>
        </w:rPr>
      </w:pPr>
      <w:r>
        <w:rPr>
          <w:noProof/>
          <w:sz w:val="20"/>
          <w:lang w:bidi="ar-SA"/>
        </w:rPr>
        <w:drawing>
          <wp:inline distT="0" distB="0" distL="0" distR="0">
            <wp:extent cx="5114778" cy="531495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6" cstate="print"/>
                    <a:stretch>
                      <a:fillRect/>
                    </a:stretch>
                  </pic:blipFill>
                  <pic:spPr>
                    <a:xfrm>
                      <a:off x="0" y="0"/>
                      <a:ext cx="5114778" cy="5314950"/>
                    </a:xfrm>
                    <a:prstGeom prst="rect">
                      <a:avLst/>
                    </a:prstGeom>
                  </pic:spPr>
                </pic:pic>
              </a:graphicData>
            </a:graphic>
          </wp:inline>
        </w:drawing>
      </w:r>
    </w:p>
    <w:p w:rsidR="003210F7" w:rsidRDefault="00983CCF">
      <w:pPr>
        <w:spacing w:before="87"/>
        <w:ind w:left="2545"/>
        <w:rPr>
          <w:sz w:val="20"/>
        </w:rPr>
      </w:pPr>
      <w:r>
        <w:rPr>
          <w:b/>
          <w:sz w:val="20"/>
        </w:rPr>
        <w:t xml:space="preserve">Şekil 2. 3 </w:t>
      </w:r>
      <w:r>
        <w:rPr>
          <w:sz w:val="20"/>
        </w:rPr>
        <w:t>Windows 7 Bilgisayarı kapatma seçenekleri</w:t>
      </w:r>
    </w:p>
    <w:p w:rsidR="003210F7" w:rsidRDefault="003210F7">
      <w:pPr>
        <w:rPr>
          <w:sz w:val="20"/>
        </w:rPr>
        <w:sectPr w:rsidR="003210F7">
          <w:pgSz w:w="11910" w:h="16840"/>
          <w:pgMar w:top="1580" w:right="0" w:bottom="280" w:left="1380" w:header="708" w:footer="708" w:gutter="0"/>
          <w:cols w:space="708"/>
        </w:sectPr>
      </w:pPr>
    </w:p>
    <w:p w:rsidR="003210F7" w:rsidRDefault="00983CCF">
      <w:pPr>
        <w:pStyle w:val="Balk1"/>
      </w:pPr>
      <w:r>
        <w:rPr>
          <w:color w:val="000009"/>
        </w:rPr>
        <w:lastRenderedPageBreak/>
        <w:t>Masaüstü</w:t>
      </w:r>
    </w:p>
    <w:p w:rsidR="003210F7" w:rsidRDefault="003210F7">
      <w:pPr>
        <w:pStyle w:val="GvdeMetni"/>
        <w:spacing w:before="9"/>
        <w:rPr>
          <w:b/>
          <w:sz w:val="48"/>
        </w:rPr>
      </w:pPr>
    </w:p>
    <w:p w:rsidR="003210F7" w:rsidRDefault="00983CCF">
      <w:pPr>
        <w:pStyle w:val="GvdeMetni"/>
        <w:spacing w:before="95"/>
        <w:ind w:left="322" w:right="1413" w:firstLine="707"/>
        <w:jc w:val="both"/>
      </w:pPr>
      <w:r>
        <w:rPr>
          <w:color w:val="000009"/>
        </w:rPr>
        <w:t xml:space="preserve">Masaüstü(desktop) windows işletim sisteminin kullanıcı ile etkileşimde bulunduğu ortama verilen isimdir, masaüstü aynı zamanda windows işletim sistemi ile kullanıcı arasındaki etkileşimi sağlayan görsel bir arabirim sağlar, kullanıcının masaüstünde klavye </w:t>
      </w:r>
      <w:proofErr w:type="gramStart"/>
      <w:r>
        <w:rPr>
          <w:color w:val="000009"/>
        </w:rPr>
        <w:t>yada</w:t>
      </w:r>
      <w:proofErr w:type="gramEnd"/>
      <w:r>
        <w:rPr>
          <w:color w:val="000009"/>
        </w:rPr>
        <w:t xml:space="preserve"> fare aracılığıyla gerçekleştirdiği veri girişleri işletim sistemi tarafından yorumlandıktan sonra sonuçlar yine masaüstü aracılığıyla uygun çıkış birimlerinden kullanıcıya sunulur.</w:t>
      </w:r>
    </w:p>
    <w:p w:rsidR="003210F7" w:rsidRDefault="00983CCF">
      <w:pPr>
        <w:pStyle w:val="GvdeMetni"/>
        <w:spacing w:before="3"/>
        <w:rPr>
          <w:sz w:val="23"/>
        </w:rPr>
      </w:pPr>
      <w:r>
        <w:rPr>
          <w:noProof/>
          <w:lang w:bidi="ar-SA"/>
        </w:rPr>
        <w:drawing>
          <wp:anchor distT="0" distB="0" distL="0" distR="0" simplePos="0" relativeHeight="251639296" behindDoc="1" locked="0" layoutInCell="1" allowOverlap="1">
            <wp:simplePos x="0" y="0"/>
            <wp:positionH relativeFrom="page">
              <wp:posOffset>1003935</wp:posOffset>
            </wp:positionH>
            <wp:positionV relativeFrom="paragraph">
              <wp:posOffset>194780</wp:posOffset>
            </wp:positionV>
            <wp:extent cx="5262277" cy="3564445"/>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7" cstate="print"/>
                    <a:stretch>
                      <a:fillRect/>
                    </a:stretch>
                  </pic:blipFill>
                  <pic:spPr>
                    <a:xfrm>
                      <a:off x="0" y="0"/>
                      <a:ext cx="5262277" cy="3564445"/>
                    </a:xfrm>
                    <a:prstGeom prst="rect">
                      <a:avLst/>
                    </a:prstGeom>
                  </pic:spPr>
                </pic:pic>
              </a:graphicData>
            </a:graphic>
          </wp:anchor>
        </w:drawing>
      </w:r>
    </w:p>
    <w:p w:rsidR="003210F7" w:rsidRDefault="00983CCF">
      <w:pPr>
        <w:spacing w:before="70"/>
        <w:ind w:left="2792"/>
        <w:rPr>
          <w:sz w:val="20"/>
        </w:rPr>
      </w:pPr>
      <w:r>
        <w:rPr>
          <w:b/>
          <w:sz w:val="20"/>
        </w:rPr>
        <w:t xml:space="preserve">Şekil 2. 4 </w:t>
      </w:r>
      <w:r>
        <w:rPr>
          <w:sz w:val="20"/>
        </w:rPr>
        <w:t>Windows 7 Masaüstü ortamı</w:t>
      </w:r>
    </w:p>
    <w:p w:rsidR="003210F7" w:rsidRDefault="003210F7">
      <w:pPr>
        <w:pStyle w:val="GvdeMetni"/>
        <w:spacing w:before="9"/>
        <w:rPr>
          <w:sz w:val="19"/>
        </w:rPr>
      </w:pPr>
    </w:p>
    <w:p w:rsidR="003210F7" w:rsidRDefault="00983CCF">
      <w:pPr>
        <w:ind w:left="322"/>
        <w:rPr>
          <w:sz w:val="24"/>
        </w:rPr>
      </w:pPr>
      <w:r>
        <w:rPr>
          <w:b/>
          <w:color w:val="000009"/>
          <w:sz w:val="24"/>
        </w:rPr>
        <w:t xml:space="preserve">Masaüstü simgeleri: </w:t>
      </w:r>
      <w:r>
        <w:rPr>
          <w:color w:val="000009"/>
          <w:sz w:val="24"/>
        </w:rPr>
        <w:t>Programlar, programlara ait kısayollar, dosya ve klasörler yer</w:t>
      </w:r>
      <w:r>
        <w:rPr>
          <w:color w:val="000009"/>
          <w:spacing w:val="-39"/>
          <w:sz w:val="24"/>
        </w:rPr>
        <w:t xml:space="preserve"> </w:t>
      </w:r>
      <w:r>
        <w:rPr>
          <w:color w:val="000009"/>
          <w:spacing w:val="-4"/>
          <w:sz w:val="24"/>
        </w:rPr>
        <w:t>alır.</w:t>
      </w:r>
    </w:p>
    <w:p w:rsidR="003210F7" w:rsidRDefault="003210F7">
      <w:pPr>
        <w:pStyle w:val="GvdeMetni"/>
      </w:pPr>
    </w:p>
    <w:p w:rsidR="003210F7" w:rsidRDefault="00983CCF">
      <w:pPr>
        <w:pStyle w:val="GvdeMetni"/>
        <w:ind w:left="322" w:right="1413"/>
        <w:jc w:val="both"/>
      </w:pPr>
      <w:r>
        <w:rPr>
          <w:b/>
          <w:color w:val="000009"/>
        </w:rPr>
        <w:t xml:space="preserve">Başlat Menüsü: </w:t>
      </w:r>
      <w:r>
        <w:rPr>
          <w:color w:val="000009"/>
        </w:rPr>
        <w:t xml:space="preserve">Bilgisayarda yüklü olan programlardan birini çalıştırmaya, dosya </w:t>
      </w:r>
      <w:r>
        <w:rPr>
          <w:color w:val="000009"/>
          <w:spacing w:val="-3"/>
        </w:rPr>
        <w:t xml:space="preserve">ya </w:t>
      </w:r>
      <w:r>
        <w:rPr>
          <w:color w:val="000009"/>
        </w:rPr>
        <w:t>da klasörleri aramaya, yüklü aygıtlarla ilgili seçeneklere başlat menüsü aracılığıyla</w:t>
      </w:r>
      <w:r>
        <w:rPr>
          <w:color w:val="000009"/>
          <w:spacing w:val="-20"/>
        </w:rPr>
        <w:t xml:space="preserve"> </w:t>
      </w:r>
      <w:r>
        <w:rPr>
          <w:color w:val="000009"/>
        </w:rPr>
        <w:t>ulaşılır.</w:t>
      </w:r>
    </w:p>
    <w:p w:rsidR="003210F7" w:rsidRDefault="003210F7">
      <w:pPr>
        <w:pStyle w:val="GvdeMetni"/>
      </w:pPr>
    </w:p>
    <w:p w:rsidR="003210F7" w:rsidRDefault="00983CCF">
      <w:pPr>
        <w:pStyle w:val="GvdeMetni"/>
        <w:ind w:left="322"/>
      </w:pPr>
      <w:r>
        <w:rPr>
          <w:b/>
          <w:color w:val="000009"/>
        </w:rPr>
        <w:t xml:space="preserve">Görev </w:t>
      </w:r>
      <w:r>
        <w:rPr>
          <w:b/>
          <w:color w:val="000009"/>
        </w:rPr>
        <w:t xml:space="preserve">çubuğu: </w:t>
      </w:r>
      <w:r>
        <w:rPr>
          <w:color w:val="000009"/>
        </w:rPr>
        <w:t>Çalışan programlara ait simgeler görev çubuğunda görülür.</w:t>
      </w:r>
    </w:p>
    <w:p w:rsidR="003210F7" w:rsidRDefault="003210F7">
      <w:pPr>
        <w:pStyle w:val="GvdeMetni"/>
      </w:pPr>
    </w:p>
    <w:p w:rsidR="003210F7" w:rsidRDefault="00983CCF">
      <w:pPr>
        <w:pStyle w:val="GvdeMetni"/>
        <w:ind w:left="322" w:right="1420"/>
        <w:jc w:val="both"/>
      </w:pPr>
      <w:r>
        <w:rPr>
          <w:b/>
          <w:color w:val="000009"/>
        </w:rPr>
        <w:t xml:space="preserve">Bildirim alanı: </w:t>
      </w:r>
      <w:r>
        <w:rPr>
          <w:color w:val="000009"/>
        </w:rPr>
        <w:t>Aşağıdaki resimden de görülebileceği gibi ses, ağ, tarih ve saat işlemleri gibi bazı uygulamalara(burada yer alan uygulamalara denetim masası konusunda yer verilecektir) bil</w:t>
      </w:r>
      <w:r>
        <w:rPr>
          <w:color w:val="000009"/>
        </w:rPr>
        <w:t>dirim alanını kullanılarak ta ulaşılabilir.</w:t>
      </w:r>
    </w:p>
    <w:p w:rsidR="003210F7" w:rsidRDefault="00983CCF">
      <w:pPr>
        <w:pStyle w:val="GvdeMetni"/>
        <w:spacing w:before="3"/>
        <w:rPr>
          <w:sz w:val="21"/>
        </w:rPr>
      </w:pPr>
      <w:r>
        <w:rPr>
          <w:noProof/>
          <w:lang w:bidi="ar-SA"/>
        </w:rPr>
        <w:drawing>
          <wp:anchor distT="0" distB="0" distL="0" distR="0" simplePos="0" relativeHeight="251640320" behindDoc="1" locked="0" layoutInCell="1" allowOverlap="1">
            <wp:simplePos x="0" y="0"/>
            <wp:positionH relativeFrom="page">
              <wp:posOffset>2946145</wp:posOffset>
            </wp:positionH>
            <wp:positionV relativeFrom="paragraph">
              <wp:posOffset>180386</wp:posOffset>
            </wp:positionV>
            <wp:extent cx="1869669" cy="342900"/>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8" cstate="print"/>
                    <a:stretch>
                      <a:fillRect/>
                    </a:stretch>
                  </pic:blipFill>
                  <pic:spPr>
                    <a:xfrm>
                      <a:off x="0" y="0"/>
                      <a:ext cx="1869669" cy="342900"/>
                    </a:xfrm>
                    <a:prstGeom prst="rect">
                      <a:avLst/>
                    </a:prstGeom>
                  </pic:spPr>
                </pic:pic>
              </a:graphicData>
            </a:graphic>
          </wp:anchor>
        </w:drawing>
      </w:r>
    </w:p>
    <w:p w:rsidR="003210F7" w:rsidRDefault="00983CCF">
      <w:pPr>
        <w:ind w:left="2598" w:right="3696"/>
        <w:jc w:val="center"/>
        <w:rPr>
          <w:sz w:val="20"/>
        </w:rPr>
      </w:pPr>
      <w:r>
        <w:rPr>
          <w:b/>
          <w:sz w:val="20"/>
        </w:rPr>
        <w:t xml:space="preserve">Şekil 2. 5 </w:t>
      </w:r>
      <w:r>
        <w:rPr>
          <w:sz w:val="20"/>
        </w:rPr>
        <w:t>Bildirim alanı</w:t>
      </w:r>
    </w:p>
    <w:p w:rsidR="003210F7" w:rsidRDefault="003210F7">
      <w:pPr>
        <w:pStyle w:val="GvdeMetni"/>
        <w:rPr>
          <w:sz w:val="22"/>
        </w:rPr>
      </w:pPr>
    </w:p>
    <w:p w:rsidR="003210F7" w:rsidRDefault="003210F7">
      <w:pPr>
        <w:pStyle w:val="GvdeMetni"/>
        <w:rPr>
          <w:sz w:val="22"/>
        </w:rPr>
      </w:pPr>
    </w:p>
    <w:p w:rsidR="003210F7" w:rsidRDefault="003210F7">
      <w:pPr>
        <w:pStyle w:val="GvdeMetni"/>
        <w:spacing w:before="2"/>
        <w:rPr>
          <w:sz w:val="21"/>
        </w:rPr>
      </w:pPr>
    </w:p>
    <w:p w:rsidR="003210F7" w:rsidRDefault="00983CCF">
      <w:pPr>
        <w:pStyle w:val="GvdeMetni"/>
        <w:spacing w:before="1"/>
        <w:ind w:left="322" w:right="1414"/>
        <w:jc w:val="both"/>
        <w:rPr>
          <w:i/>
        </w:rPr>
      </w:pPr>
      <w:r>
        <w:rPr>
          <w:b/>
          <w:color w:val="000009"/>
        </w:rPr>
        <w:t xml:space="preserve">Geri Dönüşüm Kutusu: </w:t>
      </w:r>
      <w:r>
        <w:rPr>
          <w:color w:val="000009"/>
        </w:rPr>
        <w:t>Silinen dosya ve/veya klasörlerin geçici olarak depolandığı özel bir klasördür, silinen öğeleri tamamen silmek için fareyle sağ tıklanarak “</w:t>
      </w:r>
      <w:r>
        <w:rPr>
          <w:i/>
          <w:color w:val="000009"/>
        </w:rPr>
        <w:t>Geri dönüşüm</w:t>
      </w:r>
    </w:p>
    <w:p w:rsidR="003210F7" w:rsidRDefault="003210F7">
      <w:pPr>
        <w:jc w:val="both"/>
        <w:sectPr w:rsidR="003210F7">
          <w:pgSz w:w="11910" w:h="16840"/>
          <w:pgMar w:top="1580" w:right="0" w:bottom="280" w:left="1380" w:header="708" w:footer="708" w:gutter="0"/>
          <w:cols w:space="708"/>
        </w:sectPr>
      </w:pPr>
    </w:p>
    <w:p w:rsidR="003210F7" w:rsidRDefault="00983CCF">
      <w:pPr>
        <w:pStyle w:val="GvdeMetni"/>
        <w:spacing w:before="95" w:after="8"/>
        <w:ind w:left="322" w:right="1463"/>
      </w:pPr>
      <w:proofErr w:type="gramStart"/>
      <w:r>
        <w:rPr>
          <w:i/>
          <w:color w:val="000009"/>
        </w:rPr>
        <w:lastRenderedPageBreak/>
        <w:t>kutusunu</w:t>
      </w:r>
      <w:proofErr w:type="gramEnd"/>
      <w:r>
        <w:rPr>
          <w:i/>
          <w:color w:val="000009"/>
        </w:rPr>
        <w:t xml:space="preserve"> boşalt</w:t>
      </w:r>
      <w:r>
        <w:rPr>
          <w:color w:val="000009"/>
        </w:rPr>
        <w:t>”, yanlışlıkla silinen bir öğeyi geri almak içinse aşağıda resimde gösterildiği gibi öğe üzerinde sağ tıklayarak “</w:t>
      </w:r>
      <w:r>
        <w:rPr>
          <w:i/>
          <w:color w:val="000009"/>
        </w:rPr>
        <w:t>geri a</w:t>
      </w:r>
      <w:r>
        <w:rPr>
          <w:color w:val="000009"/>
        </w:rPr>
        <w:t>l” yapılması</w:t>
      </w:r>
      <w:r>
        <w:rPr>
          <w:color w:val="000009"/>
          <w:spacing w:val="-8"/>
        </w:rPr>
        <w:t xml:space="preserve"> </w:t>
      </w:r>
      <w:r>
        <w:rPr>
          <w:color w:val="000009"/>
        </w:rPr>
        <w:t>gerekmektedir.</w:t>
      </w:r>
    </w:p>
    <w:p w:rsidR="003210F7" w:rsidRDefault="00983CCF">
      <w:pPr>
        <w:pStyle w:val="GvdeMetni"/>
        <w:ind w:left="2704"/>
        <w:rPr>
          <w:sz w:val="20"/>
        </w:rPr>
      </w:pPr>
      <w:r>
        <w:rPr>
          <w:noProof/>
          <w:sz w:val="20"/>
          <w:lang w:bidi="ar-SA"/>
        </w:rPr>
        <w:drawing>
          <wp:inline distT="0" distB="0" distL="0" distR="0">
            <wp:extent cx="2563072" cy="2305050"/>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9" cstate="print"/>
                    <a:stretch>
                      <a:fillRect/>
                    </a:stretch>
                  </pic:blipFill>
                  <pic:spPr>
                    <a:xfrm>
                      <a:off x="0" y="0"/>
                      <a:ext cx="2563072" cy="2305050"/>
                    </a:xfrm>
                    <a:prstGeom prst="rect">
                      <a:avLst/>
                    </a:prstGeom>
                  </pic:spPr>
                </pic:pic>
              </a:graphicData>
            </a:graphic>
          </wp:inline>
        </w:drawing>
      </w:r>
    </w:p>
    <w:p w:rsidR="003210F7" w:rsidRDefault="00983CCF">
      <w:pPr>
        <w:ind w:left="3442"/>
        <w:rPr>
          <w:sz w:val="20"/>
        </w:rPr>
      </w:pPr>
      <w:r>
        <w:rPr>
          <w:b/>
          <w:sz w:val="20"/>
        </w:rPr>
        <w:t xml:space="preserve">Şekil 2. 6 </w:t>
      </w:r>
      <w:r>
        <w:rPr>
          <w:sz w:val="20"/>
        </w:rPr>
        <w:t>Geri dönüşüm kutusu</w:t>
      </w:r>
    </w:p>
    <w:p w:rsidR="003210F7" w:rsidRDefault="003210F7">
      <w:pPr>
        <w:pStyle w:val="GvdeMetni"/>
        <w:rPr>
          <w:sz w:val="22"/>
        </w:rPr>
      </w:pPr>
    </w:p>
    <w:p w:rsidR="003210F7" w:rsidRDefault="003210F7">
      <w:pPr>
        <w:pStyle w:val="GvdeMetni"/>
        <w:spacing w:before="6"/>
        <w:rPr>
          <w:sz w:val="19"/>
        </w:rPr>
      </w:pPr>
    </w:p>
    <w:p w:rsidR="003210F7" w:rsidRDefault="00983CCF">
      <w:pPr>
        <w:ind w:left="322"/>
        <w:rPr>
          <w:b/>
          <w:sz w:val="28"/>
        </w:rPr>
      </w:pPr>
      <w:r>
        <w:rPr>
          <w:b/>
          <w:color w:val="000009"/>
          <w:sz w:val="28"/>
        </w:rPr>
        <w:t>Dosya ve Klasör İşlemleri</w:t>
      </w:r>
    </w:p>
    <w:p w:rsidR="003210F7" w:rsidRDefault="003210F7">
      <w:pPr>
        <w:pStyle w:val="GvdeMetni"/>
        <w:spacing w:before="7"/>
        <w:rPr>
          <w:b/>
          <w:sz w:val="23"/>
        </w:rPr>
      </w:pPr>
    </w:p>
    <w:p w:rsidR="003210F7" w:rsidRDefault="00983CCF">
      <w:pPr>
        <w:pStyle w:val="GvdeMetni"/>
        <w:spacing w:before="1"/>
        <w:ind w:left="322" w:right="1413" w:firstLine="767"/>
        <w:jc w:val="both"/>
      </w:pPr>
      <w:r>
        <w:rPr>
          <w:color w:val="000009"/>
        </w:rPr>
        <w:t>Klasörler, programlar ve dosyalar için bir kapsayıcıdır, bir çekmeceye benzetebileceğimiz klasörler, bir diskteki program ve belgelerin düzenlenmesine yönelik bir araçtır, aşağıdaki resimde “</w:t>
      </w:r>
      <w:r>
        <w:rPr>
          <w:i/>
          <w:color w:val="000009"/>
        </w:rPr>
        <w:t>Java</w:t>
      </w:r>
      <w:r>
        <w:rPr>
          <w:color w:val="000009"/>
        </w:rPr>
        <w:t>” klasörü içi dolu bir klasörü, “</w:t>
      </w:r>
      <w:r>
        <w:rPr>
          <w:i/>
          <w:color w:val="000009"/>
        </w:rPr>
        <w:t>C</w:t>
      </w:r>
      <w:r>
        <w:rPr>
          <w:color w:val="000009"/>
        </w:rPr>
        <w:t>” klasörü ise içi boş bir k</w:t>
      </w:r>
      <w:r>
        <w:rPr>
          <w:color w:val="000009"/>
        </w:rPr>
        <w:t xml:space="preserve">lasörü göstermektedir, tüm klasör görünümleri bu şekildedir. </w:t>
      </w:r>
      <w:r>
        <w:rPr>
          <w:color w:val="000009"/>
          <w:spacing w:val="-7"/>
        </w:rPr>
        <w:t xml:space="preserve">Yeni </w:t>
      </w:r>
      <w:r>
        <w:rPr>
          <w:color w:val="000009"/>
        </w:rPr>
        <w:t xml:space="preserve">klasör oluşturmak için bulunduğumuz klasör içinde </w:t>
      </w:r>
      <w:r>
        <w:rPr>
          <w:color w:val="000009"/>
          <w:spacing w:val="-3"/>
        </w:rPr>
        <w:t xml:space="preserve">ya </w:t>
      </w:r>
      <w:r>
        <w:rPr>
          <w:color w:val="000009"/>
        </w:rPr>
        <w:t xml:space="preserve">da masaüstünde fareyle sağ tıkladıktan sonra </w:t>
      </w:r>
      <w:r>
        <w:rPr>
          <w:color w:val="000009"/>
          <w:spacing w:val="-5"/>
        </w:rPr>
        <w:t xml:space="preserve">”Yeni” </w:t>
      </w:r>
      <w:r>
        <w:rPr>
          <w:color w:val="000009"/>
        </w:rPr>
        <w:t xml:space="preserve">daha sonra </w:t>
      </w:r>
      <w:r>
        <w:rPr>
          <w:color w:val="000009"/>
          <w:spacing w:val="-5"/>
        </w:rPr>
        <w:t xml:space="preserve">“Yeni </w:t>
      </w:r>
      <w:r>
        <w:rPr>
          <w:color w:val="000009"/>
        </w:rPr>
        <w:t>klasör” demek yeterli olacaktır.</w:t>
      </w:r>
    </w:p>
    <w:p w:rsidR="003210F7" w:rsidRDefault="003210F7">
      <w:pPr>
        <w:pStyle w:val="GvdeMetni"/>
        <w:rPr>
          <w:sz w:val="20"/>
        </w:rPr>
      </w:pPr>
    </w:p>
    <w:p w:rsidR="003210F7" w:rsidRDefault="00983CCF">
      <w:pPr>
        <w:pStyle w:val="GvdeMetni"/>
        <w:spacing w:before="2"/>
        <w:rPr>
          <w:sz w:val="10"/>
        </w:rPr>
      </w:pPr>
      <w:r>
        <w:rPr>
          <w:noProof/>
          <w:lang w:bidi="ar-SA"/>
        </w:rPr>
        <w:drawing>
          <wp:anchor distT="0" distB="0" distL="0" distR="0" simplePos="0" relativeHeight="251641344" behindDoc="1" locked="0" layoutInCell="1" allowOverlap="1">
            <wp:simplePos x="0" y="0"/>
            <wp:positionH relativeFrom="page">
              <wp:posOffset>2974339</wp:posOffset>
            </wp:positionH>
            <wp:positionV relativeFrom="paragraph">
              <wp:posOffset>99179</wp:posOffset>
            </wp:positionV>
            <wp:extent cx="1486081" cy="207645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0" cstate="print"/>
                    <a:stretch>
                      <a:fillRect/>
                    </a:stretch>
                  </pic:blipFill>
                  <pic:spPr>
                    <a:xfrm>
                      <a:off x="0" y="0"/>
                      <a:ext cx="1486081" cy="2076450"/>
                    </a:xfrm>
                    <a:prstGeom prst="rect">
                      <a:avLst/>
                    </a:prstGeom>
                  </pic:spPr>
                </pic:pic>
              </a:graphicData>
            </a:graphic>
          </wp:anchor>
        </w:drawing>
      </w:r>
    </w:p>
    <w:p w:rsidR="003210F7" w:rsidRDefault="00983CCF">
      <w:pPr>
        <w:spacing w:before="58"/>
        <w:ind w:left="2124" w:right="3697"/>
        <w:jc w:val="center"/>
        <w:rPr>
          <w:sz w:val="20"/>
        </w:rPr>
      </w:pPr>
      <w:r>
        <w:rPr>
          <w:b/>
          <w:sz w:val="20"/>
        </w:rPr>
        <w:t xml:space="preserve">Şekil 2. 7 </w:t>
      </w:r>
      <w:r>
        <w:rPr>
          <w:sz w:val="20"/>
        </w:rPr>
        <w:t>Klasörler</w:t>
      </w:r>
    </w:p>
    <w:p w:rsidR="003210F7" w:rsidRDefault="003210F7">
      <w:pPr>
        <w:pStyle w:val="GvdeMetni"/>
        <w:rPr>
          <w:sz w:val="20"/>
        </w:rPr>
      </w:pPr>
    </w:p>
    <w:p w:rsidR="003210F7" w:rsidRDefault="00983CCF">
      <w:pPr>
        <w:pStyle w:val="GvdeMetni"/>
        <w:spacing w:before="211"/>
        <w:ind w:left="322" w:right="1415" w:firstLine="707"/>
        <w:jc w:val="both"/>
      </w:pPr>
      <w:r>
        <w:rPr>
          <w:color w:val="000009"/>
        </w:rPr>
        <w:t>Dosyalar i</w:t>
      </w:r>
      <w:r>
        <w:rPr>
          <w:color w:val="000009"/>
        </w:rPr>
        <w:t>se çeşitli programlara ait, yazı, ses, resim, çizim, video gibi verilerin saklandığı ise bileşenlerdir, her dosya varsayılan olarak ilişkili olduğu programla birlikte çalışır, dosya isimleri “.” ile ayrılmış ad ve uzantıdan oluşur(“yenibelge.doc” gibi) bur</w:t>
      </w:r>
      <w:r>
        <w:rPr>
          <w:color w:val="000009"/>
        </w:rPr>
        <w:t>ada “.doc” uzantısı o dosyanın hangi programla ilişkili olduğunu da belirler, “.exe” program dosyalarına ait uzantılardır (örnek olarak “winword.exe” word programını ifade eder) aşağıdaki resimde görüldüğü gibi her dosyanın simgesi ait olduğu türe(uygulama</w:t>
      </w:r>
      <w:r>
        <w:rPr>
          <w:color w:val="000009"/>
        </w:rPr>
        <w:t>, belge vs</w:t>
      </w:r>
      <w:proofErr w:type="gramStart"/>
      <w:r>
        <w:rPr>
          <w:color w:val="000009"/>
        </w:rPr>
        <w:t>..</w:t>
      </w:r>
      <w:proofErr w:type="gramEnd"/>
      <w:r>
        <w:rPr>
          <w:color w:val="000009"/>
        </w:rPr>
        <w:t>) göre farklılık göstermektedir.</w:t>
      </w:r>
    </w:p>
    <w:p w:rsidR="003210F7" w:rsidRDefault="003210F7">
      <w:pPr>
        <w:jc w:val="both"/>
        <w:sectPr w:rsidR="003210F7">
          <w:pgSz w:w="11910" w:h="16840"/>
          <w:pgMar w:top="1580" w:right="0" w:bottom="280" w:left="1380" w:header="708" w:footer="708" w:gutter="0"/>
          <w:cols w:space="708"/>
        </w:sectPr>
      </w:pPr>
    </w:p>
    <w:p w:rsidR="003210F7" w:rsidRDefault="003210F7">
      <w:pPr>
        <w:pStyle w:val="GvdeMetni"/>
        <w:spacing w:before="10"/>
        <w:rPr>
          <w:sz w:val="8"/>
        </w:rPr>
      </w:pPr>
    </w:p>
    <w:p w:rsidR="003210F7" w:rsidRDefault="00983CCF">
      <w:pPr>
        <w:pStyle w:val="GvdeMetni"/>
        <w:ind w:left="561"/>
        <w:rPr>
          <w:sz w:val="20"/>
        </w:rPr>
      </w:pPr>
      <w:r>
        <w:rPr>
          <w:noProof/>
          <w:sz w:val="20"/>
          <w:lang w:bidi="ar-SA"/>
        </w:rPr>
        <w:drawing>
          <wp:inline distT="0" distB="0" distL="0" distR="0">
            <wp:extent cx="5289746" cy="2020061"/>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1" cstate="print"/>
                    <a:stretch>
                      <a:fillRect/>
                    </a:stretch>
                  </pic:blipFill>
                  <pic:spPr>
                    <a:xfrm>
                      <a:off x="0" y="0"/>
                      <a:ext cx="5289746" cy="2020061"/>
                    </a:xfrm>
                    <a:prstGeom prst="rect">
                      <a:avLst/>
                    </a:prstGeom>
                  </pic:spPr>
                </pic:pic>
              </a:graphicData>
            </a:graphic>
          </wp:inline>
        </w:drawing>
      </w:r>
    </w:p>
    <w:p w:rsidR="003210F7" w:rsidRDefault="00983CCF">
      <w:pPr>
        <w:spacing w:before="76"/>
        <w:ind w:left="3778"/>
        <w:rPr>
          <w:sz w:val="20"/>
        </w:rPr>
      </w:pPr>
      <w:r>
        <w:rPr>
          <w:b/>
          <w:sz w:val="20"/>
        </w:rPr>
        <w:t xml:space="preserve">Şekil 2. 8 </w:t>
      </w:r>
      <w:r>
        <w:rPr>
          <w:sz w:val="20"/>
        </w:rPr>
        <w:t>Dosya türleri</w:t>
      </w:r>
    </w:p>
    <w:p w:rsidR="003210F7" w:rsidRDefault="00983CCF">
      <w:pPr>
        <w:pStyle w:val="GvdeMetni"/>
        <w:spacing w:before="196"/>
        <w:ind w:left="322" w:right="1463"/>
      </w:pPr>
      <w:r>
        <w:rPr>
          <w:color w:val="000009"/>
        </w:rPr>
        <w:t>Aşağıdaki tabloda en çok kullanılan dosya uzantılarının türleri ve hangi programlarla açılabileceği tablo halinde listelenmiştir.</w:t>
      </w:r>
    </w:p>
    <w:p w:rsidR="003210F7" w:rsidRDefault="003210F7">
      <w:pPr>
        <w:pStyle w:val="GvdeMetni"/>
        <w:spacing w:before="2"/>
      </w:pPr>
    </w:p>
    <w:p w:rsidR="003210F7" w:rsidRDefault="00983CCF">
      <w:pPr>
        <w:ind w:left="3773"/>
        <w:rPr>
          <w:sz w:val="20"/>
        </w:rPr>
      </w:pPr>
      <w:r>
        <w:rPr>
          <w:b/>
          <w:color w:val="000009"/>
          <w:spacing w:val="-4"/>
          <w:sz w:val="20"/>
        </w:rPr>
        <w:t xml:space="preserve">Tablo </w:t>
      </w:r>
      <w:proofErr w:type="gramStart"/>
      <w:r>
        <w:rPr>
          <w:b/>
          <w:color w:val="000009"/>
          <w:sz w:val="20"/>
        </w:rPr>
        <w:t>2.4</w:t>
      </w:r>
      <w:proofErr w:type="gramEnd"/>
      <w:r>
        <w:rPr>
          <w:b/>
          <w:color w:val="000009"/>
          <w:sz w:val="20"/>
        </w:rPr>
        <w:t xml:space="preserve"> </w:t>
      </w:r>
      <w:r>
        <w:rPr>
          <w:color w:val="000009"/>
          <w:sz w:val="20"/>
        </w:rPr>
        <w:t>Dosya</w:t>
      </w:r>
      <w:r>
        <w:rPr>
          <w:color w:val="000009"/>
          <w:spacing w:val="-6"/>
          <w:sz w:val="20"/>
        </w:rPr>
        <w:t xml:space="preserve"> </w:t>
      </w:r>
      <w:r>
        <w:rPr>
          <w:color w:val="000009"/>
          <w:sz w:val="20"/>
        </w:rPr>
        <w:t>türleri</w:t>
      </w:r>
    </w:p>
    <w:p w:rsidR="003210F7" w:rsidRDefault="003210F7">
      <w:pPr>
        <w:pStyle w:val="GvdeMetni"/>
        <w:spacing w:before="4" w:after="1"/>
      </w:pPr>
    </w:p>
    <w:tbl>
      <w:tblPr>
        <w:tblStyle w:val="TableNormal"/>
        <w:tblW w:w="0" w:type="auto"/>
        <w:tblInd w:w="25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701"/>
        <w:gridCol w:w="2626"/>
        <w:gridCol w:w="2624"/>
      </w:tblGrid>
      <w:tr w:rsidR="003210F7">
        <w:trPr>
          <w:trHeight w:val="386"/>
        </w:trPr>
        <w:tc>
          <w:tcPr>
            <w:tcW w:w="2701" w:type="dxa"/>
          </w:tcPr>
          <w:p w:rsidR="003210F7" w:rsidRDefault="00983CCF">
            <w:pPr>
              <w:pStyle w:val="TableParagraph"/>
              <w:spacing w:before="52"/>
              <w:ind w:left="55"/>
              <w:rPr>
                <w:b/>
                <w:sz w:val="24"/>
              </w:rPr>
            </w:pPr>
            <w:r>
              <w:rPr>
                <w:b/>
                <w:color w:val="000009"/>
                <w:sz w:val="24"/>
              </w:rPr>
              <w:t>Dosya uzantısı</w:t>
            </w:r>
          </w:p>
        </w:tc>
        <w:tc>
          <w:tcPr>
            <w:tcW w:w="2626" w:type="dxa"/>
          </w:tcPr>
          <w:p w:rsidR="003210F7" w:rsidRDefault="00983CCF">
            <w:pPr>
              <w:pStyle w:val="TableParagraph"/>
              <w:spacing w:before="52"/>
              <w:ind w:left="54"/>
              <w:rPr>
                <w:b/>
                <w:sz w:val="24"/>
              </w:rPr>
            </w:pPr>
            <w:r>
              <w:rPr>
                <w:b/>
                <w:color w:val="000009"/>
                <w:sz w:val="24"/>
              </w:rPr>
              <w:t>Türü</w:t>
            </w:r>
          </w:p>
        </w:tc>
        <w:tc>
          <w:tcPr>
            <w:tcW w:w="2624" w:type="dxa"/>
          </w:tcPr>
          <w:p w:rsidR="003210F7" w:rsidRDefault="00983CCF">
            <w:pPr>
              <w:pStyle w:val="TableParagraph"/>
              <w:spacing w:before="52"/>
              <w:ind w:left="52"/>
              <w:rPr>
                <w:b/>
                <w:sz w:val="24"/>
              </w:rPr>
            </w:pPr>
            <w:r>
              <w:rPr>
                <w:b/>
                <w:color w:val="000009"/>
                <w:sz w:val="24"/>
              </w:rPr>
              <w:t>Program</w:t>
            </w:r>
          </w:p>
        </w:tc>
      </w:tr>
      <w:tr w:rsidR="003210F7">
        <w:trPr>
          <w:trHeight w:val="381"/>
        </w:trPr>
        <w:tc>
          <w:tcPr>
            <w:tcW w:w="2701" w:type="dxa"/>
          </w:tcPr>
          <w:p w:rsidR="003210F7" w:rsidRDefault="00983CCF">
            <w:pPr>
              <w:pStyle w:val="TableParagraph"/>
              <w:spacing w:before="42"/>
              <w:ind w:left="55"/>
              <w:rPr>
                <w:sz w:val="24"/>
              </w:rPr>
            </w:pPr>
            <w:r>
              <w:rPr>
                <w:color w:val="000009"/>
                <w:sz w:val="24"/>
              </w:rPr>
              <w:t>.exe/.com/.bat</w:t>
            </w:r>
          </w:p>
        </w:tc>
        <w:tc>
          <w:tcPr>
            <w:tcW w:w="2626" w:type="dxa"/>
          </w:tcPr>
          <w:p w:rsidR="003210F7" w:rsidRDefault="00983CCF">
            <w:pPr>
              <w:pStyle w:val="TableParagraph"/>
              <w:spacing w:before="42"/>
              <w:ind w:left="54"/>
              <w:rPr>
                <w:sz w:val="24"/>
              </w:rPr>
            </w:pPr>
            <w:r>
              <w:rPr>
                <w:color w:val="000009"/>
                <w:sz w:val="24"/>
              </w:rPr>
              <w:t>Uygulama</w:t>
            </w:r>
          </w:p>
        </w:tc>
        <w:tc>
          <w:tcPr>
            <w:tcW w:w="2624" w:type="dxa"/>
          </w:tcPr>
          <w:p w:rsidR="003210F7" w:rsidRDefault="00983CCF">
            <w:pPr>
              <w:pStyle w:val="TableParagraph"/>
              <w:spacing w:before="42"/>
              <w:ind w:left="52"/>
              <w:rPr>
                <w:sz w:val="24"/>
              </w:rPr>
            </w:pPr>
            <w:r>
              <w:rPr>
                <w:color w:val="000009"/>
                <w:sz w:val="24"/>
              </w:rPr>
              <w:t>Çalışabilir uygulama</w:t>
            </w:r>
          </w:p>
        </w:tc>
      </w:tr>
      <w:tr w:rsidR="003210F7">
        <w:trPr>
          <w:trHeight w:val="381"/>
        </w:trPr>
        <w:tc>
          <w:tcPr>
            <w:tcW w:w="2701" w:type="dxa"/>
          </w:tcPr>
          <w:p w:rsidR="003210F7" w:rsidRDefault="00983CCF">
            <w:pPr>
              <w:pStyle w:val="TableParagraph"/>
              <w:spacing w:before="42"/>
              <w:ind w:left="55"/>
              <w:rPr>
                <w:sz w:val="24"/>
              </w:rPr>
            </w:pPr>
            <w:r>
              <w:rPr>
                <w:color w:val="000009"/>
                <w:sz w:val="24"/>
              </w:rPr>
              <w:t>.msi</w:t>
            </w:r>
          </w:p>
        </w:tc>
        <w:tc>
          <w:tcPr>
            <w:tcW w:w="2626" w:type="dxa"/>
          </w:tcPr>
          <w:p w:rsidR="003210F7" w:rsidRDefault="00983CCF">
            <w:pPr>
              <w:pStyle w:val="TableParagraph"/>
              <w:spacing w:before="42"/>
              <w:ind w:left="54"/>
              <w:rPr>
                <w:sz w:val="24"/>
              </w:rPr>
            </w:pPr>
            <w:r>
              <w:rPr>
                <w:color w:val="000009"/>
                <w:sz w:val="24"/>
              </w:rPr>
              <w:t>Uygulama</w:t>
            </w:r>
          </w:p>
        </w:tc>
        <w:tc>
          <w:tcPr>
            <w:tcW w:w="2624" w:type="dxa"/>
          </w:tcPr>
          <w:p w:rsidR="003210F7" w:rsidRDefault="00983CCF">
            <w:pPr>
              <w:pStyle w:val="TableParagraph"/>
              <w:spacing w:before="42"/>
              <w:ind w:left="52"/>
              <w:rPr>
                <w:sz w:val="24"/>
              </w:rPr>
            </w:pPr>
            <w:r>
              <w:rPr>
                <w:color w:val="000009"/>
                <w:sz w:val="24"/>
              </w:rPr>
              <w:t>Setup/kurulum dosyası</w:t>
            </w:r>
          </w:p>
        </w:tc>
      </w:tr>
      <w:tr w:rsidR="003210F7">
        <w:trPr>
          <w:trHeight w:val="381"/>
        </w:trPr>
        <w:tc>
          <w:tcPr>
            <w:tcW w:w="2701" w:type="dxa"/>
          </w:tcPr>
          <w:p w:rsidR="003210F7" w:rsidRDefault="00983CCF">
            <w:pPr>
              <w:pStyle w:val="TableParagraph"/>
              <w:spacing w:before="42"/>
              <w:ind w:left="55"/>
              <w:rPr>
                <w:sz w:val="24"/>
              </w:rPr>
            </w:pPr>
            <w:r>
              <w:rPr>
                <w:color w:val="000009"/>
                <w:sz w:val="24"/>
              </w:rPr>
              <w:t>.txt/.doc/.docx</w:t>
            </w:r>
          </w:p>
        </w:tc>
        <w:tc>
          <w:tcPr>
            <w:tcW w:w="2626" w:type="dxa"/>
          </w:tcPr>
          <w:p w:rsidR="003210F7" w:rsidRDefault="00983CCF">
            <w:pPr>
              <w:pStyle w:val="TableParagraph"/>
              <w:spacing w:before="42"/>
              <w:ind w:left="54"/>
              <w:rPr>
                <w:sz w:val="24"/>
              </w:rPr>
            </w:pPr>
            <w:r>
              <w:rPr>
                <w:color w:val="000009"/>
                <w:sz w:val="24"/>
              </w:rPr>
              <w:t>Ofis belgesi</w:t>
            </w:r>
          </w:p>
        </w:tc>
        <w:tc>
          <w:tcPr>
            <w:tcW w:w="2624" w:type="dxa"/>
          </w:tcPr>
          <w:p w:rsidR="003210F7" w:rsidRDefault="00983CCF">
            <w:pPr>
              <w:pStyle w:val="TableParagraph"/>
              <w:spacing w:before="42"/>
              <w:ind w:left="52"/>
              <w:rPr>
                <w:sz w:val="24"/>
              </w:rPr>
            </w:pPr>
            <w:r>
              <w:rPr>
                <w:color w:val="000009"/>
                <w:sz w:val="24"/>
              </w:rPr>
              <w:t>Word</w:t>
            </w:r>
          </w:p>
        </w:tc>
      </w:tr>
      <w:tr w:rsidR="003210F7">
        <w:trPr>
          <w:trHeight w:val="381"/>
        </w:trPr>
        <w:tc>
          <w:tcPr>
            <w:tcW w:w="2701" w:type="dxa"/>
          </w:tcPr>
          <w:p w:rsidR="003210F7" w:rsidRDefault="00983CCF">
            <w:pPr>
              <w:pStyle w:val="TableParagraph"/>
              <w:spacing w:before="42"/>
              <w:ind w:left="55"/>
              <w:rPr>
                <w:sz w:val="24"/>
              </w:rPr>
            </w:pPr>
            <w:r>
              <w:rPr>
                <w:color w:val="000009"/>
                <w:sz w:val="24"/>
              </w:rPr>
              <w:t>.xls/.xlsx</w:t>
            </w:r>
          </w:p>
        </w:tc>
        <w:tc>
          <w:tcPr>
            <w:tcW w:w="2626" w:type="dxa"/>
          </w:tcPr>
          <w:p w:rsidR="003210F7" w:rsidRDefault="00983CCF">
            <w:pPr>
              <w:pStyle w:val="TableParagraph"/>
              <w:spacing w:before="42"/>
              <w:ind w:left="54"/>
              <w:rPr>
                <w:sz w:val="24"/>
              </w:rPr>
            </w:pPr>
            <w:r>
              <w:rPr>
                <w:color w:val="000009"/>
                <w:sz w:val="24"/>
              </w:rPr>
              <w:t>Ofis belgesi</w:t>
            </w:r>
          </w:p>
        </w:tc>
        <w:tc>
          <w:tcPr>
            <w:tcW w:w="2624" w:type="dxa"/>
          </w:tcPr>
          <w:p w:rsidR="003210F7" w:rsidRDefault="00983CCF">
            <w:pPr>
              <w:pStyle w:val="TableParagraph"/>
              <w:spacing w:before="42"/>
              <w:ind w:left="52"/>
              <w:rPr>
                <w:sz w:val="24"/>
              </w:rPr>
            </w:pPr>
            <w:r>
              <w:rPr>
                <w:color w:val="000009"/>
                <w:sz w:val="24"/>
              </w:rPr>
              <w:t>Excel</w:t>
            </w:r>
          </w:p>
        </w:tc>
      </w:tr>
      <w:tr w:rsidR="003210F7">
        <w:trPr>
          <w:trHeight w:val="379"/>
        </w:trPr>
        <w:tc>
          <w:tcPr>
            <w:tcW w:w="2701" w:type="dxa"/>
          </w:tcPr>
          <w:p w:rsidR="003210F7" w:rsidRDefault="00983CCF">
            <w:pPr>
              <w:pStyle w:val="TableParagraph"/>
              <w:spacing w:before="42"/>
              <w:ind w:left="55"/>
              <w:rPr>
                <w:sz w:val="24"/>
              </w:rPr>
            </w:pPr>
            <w:r>
              <w:rPr>
                <w:color w:val="000009"/>
                <w:sz w:val="24"/>
              </w:rPr>
              <w:t>.ppt/.pptx/.pps</w:t>
            </w:r>
          </w:p>
        </w:tc>
        <w:tc>
          <w:tcPr>
            <w:tcW w:w="2626" w:type="dxa"/>
          </w:tcPr>
          <w:p w:rsidR="003210F7" w:rsidRDefault="00983CCF">
            <w:pPr>
              <w:pStyle w:val="TableParagraph"/>
              <w:spacing w:before="42"/>
              <w:ind w:left="54"/>
              <w:rPr>
                <w:sz w:val="24"/>
              </w:rPr>
            </w:pPr>
            <w:r>
              <w:rPr>
                <w:color w:val="000009"/>
                <w:sz w:val="24"/>
              </w:rPr>
              <w:t>Ofis belgesi</w:t>
            </w:r>
          </w:p>
        </w:tc>
        <w:tc>
          <w:tcPr>
            <w:tcW w:w="2624" w:type="dxa"/>
          </w:tcPr>
          <w:p w:rsidR="003210F7" w:rsidRDefault="00983CCF">
            <w:pPr>
              <w:pStyle w:val="TableParagraph"/>
              <w:spacing w:before="42"/>
              <w:ind w:left="52"/>
              <w:rPr>
                <w:sz w:val="24"/>
              </w:rPr>
            </w:pPr>
            <w:r>
              <w:rPr>
                <w:color w:val="000009"/>
                <w:sz w:val="24"/>
              </w:rPr>
              <w:t>Powerpoint</w:t>
            </w:r>
          </w:p>
        </w:tc>
      </w:tr>
      <w:tr w:rsidR="003210F7">
        <w:trPr>
          <w:trHeight w:val="381"/>
        </w:trPr>
        <w:tc>
          <w:tcPr>
            <w:tcW w:w="2701" w:type="dxa"/>
          </w:tcPr>
          <w:p w:rsidR="003210F7" w:rsidRDefault="00983CCF">
            <w:pPr>
              <w:pStyle w:val="TableParagraph"/>
              <w:spacing w:before="42"/>
              <w:ind w:left="55"/>
              <w:rPr>
                <w:sz w:val="24"/>
              </w:rPr>
            </w:pPr>
            <w:r>
              <w:rPr>
                <w:color w:val="000009"/>
                <w:sz w:val="24"/>
              </w:rPr>
              <w:t>.gif/.jpg/.tiff/.bmp</w:t>
            </w:r>
          </w:p>
        </w:tc>
        <w:tc>
          <w:tcPr>
            <w:tcW w:w="2626" w:type="dxa"/>
          </w:tcPr>
          <w:p w:rsidR="003210F7" w:rsidRDefault="00983CCF">
            <w:pPr>
              <w:pStyle w:val="TableParagraph"/>
              <w:spacing w:before="42"/>
              <w:ind w:left="54"/>
              <w:rPr>
                <w:sz w:val="24"/>
              </w:rPr>
            </w:pPr>
            <w:r>
              <w:rPr>
                <w:color w:val="000009"/>
                <w:sz w:val="24"/>
              </w:rPr>
              <w:t>Resim</w:t>
            </w:r>
          </w:p>
        </w:tc>
        <w:tc>
          <w:tcPr>
            <w:tcW w:w="2624" w:type="dxa"/>
          </w:tcPr>
          <w:p w:rsidR="003210F7" w:rsidRDefault="00983CCF">
            <w:pPr>
              <w:pStyle w:val="TableParagraph"/>
              <w:spacing w:before="42"/>
              <w:ind w:left="52"/>
              <w:rPr>
                <w:sz w:val="24"/>
              </w:rPr>
            </w:pPr>
            <w:r>
              <w:rPr>
                <w:color w:val="000009"/>
                <w:sz w:val="24"/>
              </w:rPr>
              <w:t>Resim görüntüleyici</w:t>
            </w:r>
          </w:p>
        </w:tc>
      </w:tr>
      <w:tr w:rsidR="003210F7">
        <w:trPr>
          <w:trHeight w:val="381"/>
        </w:trPr>
        <w:tc>
          <w:tcPr>
            <w:tcW w:w="2701" w:type="dxa"/>
          </w:tcPr>
          <w:p w:rsidR="003210F7" w:rsidRDefault="00983CCF">
            <w:pPr>
              <w:pStyle w:val="TableParagraph"/>
              <w:spacing w:before="42"/>
              <w:ind w:left="55"/>
              <w:rPr>
                <w:sz w:val="24"/>
              </w:rPr>
            </w:pPr>
            <w:r>
              <w:rPr>
                <w:color w:val="000009"/>
                <w:sz w:val="24"/>
              </w:rPr>
              <w:t>.mp3/.wav</w:t>
            </w:r>
          </w:p>
        </w:tc>
        <w:tc>
          <w:tcPr>
            <w:tcW w:w="2626" w:type="dxa"/>
          </w:tcPr>
          <w:p w:rsidR="003210F7" w:rsidRDefault="00983CCF">
            <w:pPr>
              <w:pStyle w:val="TableParagraph"/>
              <w:spacing w:before="42"/>
              <w:ind w:left="54"/>
              <w:rPr>
                <w:sz w:val="24"/>
              </w:rPr>
            </w:pPr>
            <w:r>
              <w:rPr>
                <w:color w:val="000009"/>
                <w:sz w:val="24"/>
              </w:rPr>
              <w:t>Ses</w:t>
            </w:r>
          </w:p>
        </w:tc>
        <w:tc>
          <w:tcPr>
            <w:tcW w:w="2624" w:type="dxa"/>
          </w:tcPr>
          <w:p w:rsidR="003210F7" w:rsidRDefault="00983CCF">
            <w:pPr>
              <w:pStyle w:val="TableParagraph"/>
              <w:spacing w:before="42"/>
              <w:ind w:left="52"/>
              <w:rPr>
                <w:sz w:val="24"/>
              </w:rPr>
            </w:pPr>
            <w:r>
              <w:rPr>
                <w:color w:val="000009"/>
                <w:sz w:val="24"/>
              </w:rPr>
              <w:t>Winamp/media player</w:t>
            </w:r>
          </w:p>
        </w:tc>
      </w:tr>
      <w:tr w:rsidR="003210F7">
        <w:trPr>
          <w:trHeight w:val="381"/>
        </w:trPr>
        <w:tc>
          <w:tcPr>
            <w:tcW w:w="2701" w:type="dxa"/>
          </w:tcPr>
          <w:p w:rsidR="003210F7" w:rsidRDefault="00983CCF">
            <w:pPr>
              <w:pStyle w:val="TableParagraph"/>
              <w:spacing w:before="42"/>
              <w:ind w:left="55"/>
              <w:rPr>
                <w:sz w:val="24"/>
              </w:rPr>
            </w:pPr>
            <w:r>
              <w:rPr>
                <w:color w:val="000009"/>
                <w:sz w:val="24"/>
              </w:rPr>
              <w:t>.avi/.divx/.mkv/.mp4/.mpg</w:t>
            </w:r>
          </w:p>
        </w:tc>
        <w:tc>
          <w:tcPr>
            <w:tcW w:w="2626" w:type="dxa"/>
          </w:tcPr>
          <w:p w:rsidR="003210F7" w:rsidRDefault="00983CCF">
            <w:pPr>
              <w:pStyle w:val="TableParagraph"/>
              <w:spacing w:before="42"/>
              <w:ind w:left="54"/>
              <w:rPr>
                <w:sz w:val="24"/>
              </w:rPr>
            </w:pPr>
            <w:r>
              <w:rPr>
                <w:color w:val="000009"/>
                <w:sz w:val="24"/>
              </w:rPr>
              <w:t>Video</w:t>
            </w:r>
          </w:p>
        </w:tc>
        <w:tc>
          <w:tcPr>
            <w:tcW w:w="2624" w:type="dxa"/>
          </w:tcPr>
          <w:p w:rsidR="003210F7" w:rsidRDefault="00983CCF">
            <w:pPr>
              <w:pStyle w:val="TableParagraph"/>
              <w:spacing w:before="42"/>
              <w:ind w:left="52"/>
              <w:rPr>
                <w:sz w:val="24"/>
              </w:rPr>
            </w:pPr>
            <w:r>
              <w:rPr>
                <w:color w:val="000009"/>
                <w:sz w:val="24"/>
              </w:rPr>
              <w:t>Media player</w:t>
            </w:r>
          </w:p>
        </w:tc>
      </w:tr>
      <w:tr w:rsidR="003210F7">
        <w:trPr>
          <w:trHeight w:val="381"/>
        </w:trPr>
        <w:tc>
          <w:tcPr>
            <w:tcW w:w="2701" w:type="dxa"/>
          </w:tcPr>
          <w:p w:rsidR="003210F7" w:rsidRDefault="00983CCF">
            <w:pPr>
              <w:pStyle w:val="TableParagraph"/>
              <w:spacing w:before="42"/>
              <w:ind w:left="55"/>
              <w:rPr>
                <w:sz w:val="24"/>
              </w:rPr>
            </w:pPr>
            <w:r>
              <w:rPr>
                <w:color w:val="000009"/>
                <w:sz w:val="24"/>
              </w:rPr>
              <w:t>.pdf</w:t>
            </w:r>
          </w:p>
        </w:tc>
        <w:tc>
          <w:tcPr>
            <w:tcW w:w="2626" w:type="dxa"/>
          </w:tcPr>
          <w:p w:rsidR="003210F7" w:rsidRDefault="00983CCF">
            <w:pPr>
              <w:pStyle w:val="TableParagraph"/>
              <w:spacing w:before="42"/>
              <w:ind w:left="54"/>
              <w:rPr>
                <w:sz w:val="24"/>
              </w:rPr>
            </w:pPr>
            <w:r>
              <w:rPr>
                <w:color w:val="000009"/>
                <w:sz w:val="24"/>
              </w:rPr>
              <w:t>Belge</w:t>
            </w:r>
          </w:p>
        </w:tc>
        <w:tc>
          <w:tcPr>
            <w:tcW w:w="2624" w:type="dxa"/>
          </w:tcPr>
          <w:p w:rsidR="003210F7" w:rsidRDefault="00983CCF">
            <w:pPr>
              <w:pStyle w:val="TableParagraph"/>
              <w:spacing w:before="42"/>
              <w:ind w:left="52"/>
              <w:rPr>
                <w:sz w:val="24"/>
              </w:rPr>
            </w:pPr>
            <w:r>
              <w:rPr>
                <w:color w:val="000009"/>
                <w:sz w:val="24"/>
              </w:rPr>
              <w:t>Acrobat reader</w:t>
            </w:r>
          </w:p>
        </w:tc>
      </w:tr>
      <w:tr w:rsidR="003210F7">
        <w:trPr>
          <w:trHeight w:val="381"/>
        </w:trPr>
        <w:tc>
          <w:tcPr>
            <w:tcW w:w="2701" w:type="dxa"/>
          </w:tcPr>
          <w:p w:rsidR="003210F7" w:rsidRDefault="00983CCF">
            <w:pPr>
              <w:pStyle w:val="TableParagraph"/>
              <w:spacing w:before="42"/>
              <w:ind w:left="55"/>
              <w:rPr>
                <w:sz w:val="24"/>
              </w:rPr>
            </w:pPr>
            <w:r>
              <w:rPr>
                <w:color w:val="000009"/>
                <w:sz w:val="24"/>
              </w:rPr>
              <w:t>.flv/.swf</w:t>
            </w:r>
          </w:p>
        </w:tc>
        <w:tc>
          <w:tcPr>
            <w:tcW w:w="2626" w:type="dxa"/>
          </w:tcPr>
          <w:p w:rsidR="003210F7" w:rsidRDefault="00983CCF">
            <w:pPr>
              <w:pStyle w:val="TableParagraph"/>
              <w:spacing w:before="42"/>
              <w:ind w:left="54"/>
              <w:rPr>
                <w:sz w:val="24"/>
              </w:rPr>
            </w:pPr>
            <w:r>
              <w:rPr>
                <w:color w:val="000009"/>
                <w:sz w:val="24"/>
              </w:rPr>
              <w:t>Flash</w:t>
            </w:r>
          </w:p>
        </w:tc>
        <w:tc>
          <w:tcPr>
            <w:tcW w:w="2624" w:type="dxa"/>
          </w:tcPr>
          <w:p w:rsidR="003210F7" w:rsidRDefault="00983CCF">
            <w:pPr>
              <w:pStyle w:val="TableParagraph"/>
              <w:spacing w:before="42"/>
              <w:ind w:left="52"/>
              <w:rPr>
                <w:sz w:val="24"/>
              </w:rPr>
            </w:pPr>
            <w:r>
              <w:rPr>
                <w:color w:val="000009"/>
                <w:sz w:val="24"/>
              </w:rPr>
              <w:t>Flash player/ web tarayıcı</w:t>
            </w:r>
          </w:p>
        </w:tc>
      </w:tr>
      <w:tr w:rsidR="003210F7">
        <w:trPr>
          <w:trHeight w:val="378"/>
        </w:trPr>
        <w:tc>
          <w:tcPr>
            <w:tcW w:w="2701" w:type="dxa"/>
          </w:tcPr>
          <w:p w:rsidR="003210F7" w:rsidRDefault="00983CCF">
            <w:pPr>
              <w:pStyle w:val="TableParagraph"/>
              <w:spacing w:before="42"/>
              <w:ind w:left="55"/>
              <w:rPr>
                <w:sz w:val="24"/>
              </w:rPr>
            </w:pPr>
            <w:r>
              <w:rPr>
                <w:color w:val="000009"/>
                <w:sz w:val="24"/>
              </w:rPr>
              <w:t>.htm/.html</w:t>
            </w:r>
          </w:p>
        </w:tc>
        <w:tc>
          <w:tcPr>
            <w:tcW w:w="2626" w:type="dxa"/>
          </w:tcPr>
          <w:p w:rsidR="003210F7" w:rsidRDefault="00983CCF">
            <w:pPr>
              <w:pStyle w:val="TableParagraph"/>
              <w:spacing w:before="42"/>
              <w:ind w:left="54"/>
              <w:rPr>
                <w:sz w:val="24"/>
              </w:rPr>
            </w:pPr>
            <w:r>
              <w:rPr>
                <w:color w:val="000009"/>
                <w:sz w:val="24"/>
              </w:rPr>
              <w:t>Html belgesi</w:t>
            </w:r>
          </w:p>
        </w:tc>
        <w:tc>
          <w:tcPr>
            <w:tcW w:w="2624" w:type="dxa"/>
          </w:tcPr>
          <w:p w:rsidR="003210F7" w:rsidRDefault="00983CCF">
            <w:pPr>
              <w:pStyle w:val="TableParagraph"/>
              <w:spacing w:before="42"/>
              <w:ind w:left="52"/>
              <w:rPr>
                <w:sz w:val="24"/>
              </w:rPr>
            </w:pPr>
            <w:r>
              <w:rPr>
                <w:color w:val="000009"/>
                <w:sz w:val="24"/>
              </w:rPr>
              <w:t>Frontpage/web tarayıcı</w:t>
            </w:r>
          </w:p>
        </w:tc>
      </w:tr>
      <w:tr w:rsidR="003210F7">
        <w:trPr>
          <w:trHeight w:val="381"/>
        </w:trPr>
        <w:tc>
          <w:tcPr>
            <w:tcW w:w="2701" w:type="dxa"/>
          </w:tcPr>
          <w:p w:rsidR="003210F7" w:rsidRDefault="00983CCF">
            <w:pPr>
              <w:pStyle w:val="TableParagraph"/>
              <w:spacing w:before="42"/>
              <w:ind w:left="55"/>
              <w:rPr>
                <w:sz w:val="24"/>
              </w:rPr>
            </w:pPr>
            <w:r>
              <w:rPr>
                <w:color w:val="000009"/>
                <w:sz w:val="24"/>
              </w:rPr>
              <w:t>.c/.cpp</w:t>
            </w:r>
          </w:p>
        </w:tc>
        <w:tc>
          <w:tcPr>
            <w:tcW w:w="2626" w:type="dxa"/>
          </w:tcPr>
          <w:p w:rsidR="003210F7" w:rsidRDefault="00983CCF">
            <w:pPr>
              <w:pStyle w:val="TableParagraph"/>
              <w:spacing w:before="42"/>
              <w:ind w:left="54"/>
              <w:rPr>
                <w:sz w:val="24"/>
              </w:rPr>
            </w:pPr>
            <w:r>
              <w:rPr>
                <w:color w:val="000009"/>
                <w:sz w:val="24"/>
              </w:rPr>
              <w:t>C belgesi</w:t>
            </w:r>
          </w:p>
        </w:tc>
        <w:tc>
          <w:tcPr>
            <w:tcW w:w="2624" w:type="dxa"/>
          </w:tcPr>
          <w:p w:rsidR="003210F7" w:rsidRDefault="00983CCF">
            <w:pPr>
              <w:pStyle w:val="TableParagraph"/>
              <w:spacing w:before="42"/>
              <w:ind w:left="52"/>
              <w:rPr>
                <w:sz w:val="24"/>
              </w:rPr>
            </w:pPr>
            <w:r>
              <w:rPr>
                <w:color w:val="000009"/>
                <w:sz w:val="24"/>
              </w:rPr>
              <w:t>Devc++/Turbo c</w:t>
            </w:r>
          </w:p>
        </w:tc>
      </w:tr>
      <w:tr w:rsidR="003210F7">
        <w:trPr>
          <w:trHeight w:val="381"/>
        </w:trPr>
        <w:tc>
          <w:tcPr>
            <w:tcW w:w="2701" w:type="dxa"/>
          </w:tcPr>
          <w:p w:rsidR="003210F7" w:rsidRDefault="00983CCF">
            <w:pPr>
              <w:pStyle w:val="TableParagraph"/>
              <w:spacing w:before="42"/>
              <w:ind w:left="55"/>
              <w:rPr>
                <w:sz w:val="24"/>
              </w:rPr>
            </w:pPr>
            <w:r>
              <w:rPr>
                <w:color w:val="000009"/>
                <w:sz w:val="24"/>
              </w:rPr>
              <w:t>.rar/.zip/.tar</w:t>
            </w:r>
          </w:p>
        </w:tc>
        <w:tc>
          <w:tcPr>
            <w:tcW w:w="2626" w:type="dxa"/>
          </w:tcPr>
          <w:p w:rsidR="003210F7" w:rsidRDefault="00983CCF">
            <w:pPr>
              <w:pStyle w:val="TableParagraph"/>
              <w:spacing w:before="42"/>
              <w:ind w:left="54"/>
              <w:rPr>
                <w:sz w:val="24"/>
              </w:rPr>
            </w:pPr>
            <w:r>
              <w:rPr>
                <w:color w:val="000009"/>
                <w:sz w:val="24"/>
              </w:rPr>
              <w:t>Sıkıştırılmış dosya/klasör</w:t>
            </w:r>
          </w:p>
        </w:tc>
        <w:tc>
          <w:tcPr>
            <w:tcW w:w="2624" w:type="dxa"/>
          </w:tcPr>
          <w:p w:rsidR="003210F7" w:rsidRDefault="00983CCF">
            <w:pPr>
              <w:pStyle w:val="TableParagraph"/>
              <w:spacing w:before="42"/>
              <w:ind w:left="52"/>
              <w:rPr>
                <w:sz w:val="24"/>
              </w:rPr>
            </w:pPr>
            <w:r>
              <w:rPr>
                <w:color w:val="000009"/>
                <w:sz w:val="24"/>
              </w:rPr>
              <w:t>Winrar</w:t>
            </w:r>
          </w:p>
        </w:tc>
      </w:tr>
    </w:tbl>
    <w:p w:rsidR="003210F7" w:rsidRDefault="003210F7">
      <w:pPr>
        <w:pStyle w:val="GvdeMetni"/>
        <w:rPr>
          <w:sz w:val="22"/>
        </w:rPr>
      </w:pPr>
    </w:p>
    <w:p w:rsidR="003210F7" w:rsidRDefault="003210F7">
      <w:pPr>
        <w:pStyle w:val="GvdeMetni"/>
        <w:spacing w:before="9"/>
        <w:rPr>
          <w:sz w:val="25"/>
        </w:rPr>
      </w:pPr>
    </w:p>
    <w:p w:rsidR="003210F7" w:rsidRDefault="00983CCF">
      <w:pPr>
        <w:pStyle w:val="Balk2"/>
      </w:pPr>
      <w:r>
        <w:rPr>
          <w:color w:val="000009"/>
        </w:rPr>
        <w:t>Dosya ya da Klasörler üzerinde sağ</w:t>
      </w:r>
      <w:r>
        <w:rPr>
          <w:color w:val="000009"/>
          <w:spacing w:val="-30"/>
        </w:rPr>
        <w:t xml:space="preserve"> </w:t>
      </w:r>
      <w:r>
        <w:rPr>
          <w:color w:val="000009"/>
        </w:rPr>
        <w:t>tıklamak</w:t>
      </w:r>
    </w:p>
    <w:p w:rsidR="003210F7" w:rsidRDefault="003210F7">
      <w:pPr>
        <w:pStyle w:val="GvdeMetni"/>
        <w:spacing w:before="6"/>
        <w:rPr>
          <w:b/>
          <w:sz w:val="23"/>
        </w:rPr>
      </w:pPr>
    </w:p>
    <w:p w:rsidR="003210F7" w:rsidRDefault="00983CCF">
      <w:pPr>
        <w:pStyle w:val="GvdeMetni"/>
        <w:ind w:left="322" w:right="1413" w:firstLine="707"/>
        <w:jc w:val="both"/>
      </w:pPr>
      <w:r>
        <w:rPr>
          <w:color w:val="000009"/>
        </w:rPr>
        <w:t>“</w:t>
      </w:r>
      <w:r>
        <w:rPr>
          <w:i/>
          <w:color w:val="000009"/>
        </w:rPr>
        <w:t>Aç</w:t>
      </w:r>
      <w:r>
        <w:rPr>
          <w:color w:val="000009"/>
        </w:rPr>
        <w:t>” klasör ise içeriği görüntülenir, dosya ise açılır, “</w:t>
      </w:r>
      <w:r>
        <w:rPr>
          <w:i/>
          <w:color w:val="000009"/>
        </w:rPr>
        <w:t>Gönder</w:t>
      </w:r>
      <w:r>
        <w:rPr>
          <w:color w:val="000009"/>
        </w:rPr>
        <w:t xml:space="preserve">” dosya </w:t>
      </w:r>
      <w:r>
        <w:rPr>
          <w:color w:val="000009"/>
          <w:spacing w:val="-3"/>
        </w:rPr>
        <w:t xml:space="preserve">ya </w:t>
      </w:r>
      <w:r>
        <w:rPr>
          <w:color w:val="000009"/>
        </w:rPr>
        <w:t xml:space="preserve">da klasörü harici bir depolama birimine, masaüstüne </w:t>
      </w:r>
      <w:r>
        <w:rPr>
          <w:color w:val="000009"/>
          <w:spacing w:val="-3"/>
        </w:rPr>
        <w:t xml:space="preserve">ya </w:t>
      </w:r>
      <w:r>
        <w:rPr>
          <w:color w:val="000009"/>
        </w:rPr>
        <w:t>da belgeler içine pratik olara</w:t>
      </w:r>
      <w:r>
        <w:rPr>
          <w:color w:val="000009"/>
        </w:rPr>
        <w:t xml:space="preserve">k kopyalanmasını </w:t>
      </w:r>
      <w:r>
        <w:rPr>
          <w:color w:val="000009"/>
          <w:spacing w:val="-3"/>
        </w:rPr>
        <w:t xml:space="preserve">sağlar. </w:t>
      </w:r>
      <w:r>
        <w:rPr>
          <w:color w:val="000009"/>
        </w:rPr>
        <w:t>“</w:t>
      </w:r>
      <w:r>
        <w:rPr>
          <w:i/>
          <w:color w:val="000009"/>
        </w:rPr>
        <w:t>Kopyala</w:t>
      </w:r>
      <w:r>
        <w:rPr>
          <w:color w:val="000009"/>
        </w:rPr>
        <w:t xml:space="preserve">” dosya </w:t>
      </w:r>
      <w:r>
        <w:rPr>
          <w:color w:val="000009"/>
          <w:spacing w:val="-3"/>
        </w:rPr>
        <w:t xml:space="preserve">ya </w:t>
      </w:r>
      <w:r>
        <w:rPr>
          <w:color w:val="000009"/>
        </w:rPr>
        <w:t>da klasörü kopyalar. “</w:t>
      </w:r>
      <w:r>
        <w:rPr>
          <w:i/>
          <w:color w:val="000009"/>
        </w:rPr>
        <w:t>Kes</w:t>
      </w:r>
      <w:r>
        <w:rPr>
          <w:color w:val="000009"/>
        </w:rPr>
        <w:t xml:space="preserve">” dosya </w:t>
      </w:r>
      <w:r>
        <w:rPr>
          <w:color w:val="000009"/>
          <w:spacing w:val="-3"/>
        </w:rPr>
        <w:t xml:space="preserve">ya </w:t>
      </w:r>
      <w:r>
        <w:rPr>
          <w:color w:val="000009"/>
        </w:rPr>
        <w:t>da klasörü bulunduğu yerden silerek kopyalar. “</w:t>
      </w:r>
      <w:r>
        <w:rPr>
          <w:i/>
          <w:color w:val="000009"/>
        </w:rPr>
        <w:t>Sil</w:t>
      </w:r>
      <w:r>
        <w:rPr>
          <w:color w:val="000009"/>
        </w:rPr>
        <w:t xml:space="preserve">” dosya </w:t>
      </w:r>
      <w:r>
        <w:rPr>
          <w:color w:val="000009"/>
          <w:spacing w:val="-3"/>
        </w:rPr>
        <w:t xml:space="preserve">ya </w:t>
      </w:r>
      <w:r>
        <w:rPr>
          <w:color w:val="000009"/>
        </w:rPr>
        <w:t>da klasörü geri dönüşüm kutusuna taşır, “</w:t>
      </w:r>
      <w:r>
        <w:rPr>
          <w:i/>
          <w:color w:val="000009"/>
        </w:rPr>
        <w:t>Yapıştır</w:t>
      </w:r>
      <w:r>
        <w:rPr>
          <w:color w:val="000009"/>
        </w:rPr>
        <w:t>” daha önce “</w:t>
      </w:r>
      <w:r>
        <w:rPr>
          <w:i/>
          <w:color w:val="000009"/>
        </w:rPr>
        <w:t>Kes/Kopyala</w:t>
      </w:r>
      <w:r>
        <w:rPr>
          <w:color w:val="000009"/>
        </w:rPr>
        <w:t xml:space="preserve">” yapılmış klasör </w:t>
      </w:r>
      <w:r>
        <w:rPr>
          <w:color w:val="000009"/>
          <w:spacing w:val="-3"/>
        </w:rPr>
        <w:t xml:space="preserve">ya </w:t>
      </w:r>
      <w:r>
        <w:rPr>
          <w:color w:val="000009"/>
        </w:rPr>
        <w:t>da dosyanın belirtile</w:t>
      </w:r>
      <w:r>
        <w:rPr>
          <w:color w:val="000009"/>
        </w:rPr>
        <w:t xml:space="preserve">n konuma kopyalanmasını </w:t>
      </w:r>
      <w:r>
        <w:rPr>
          <w:color w:val="000009"/>
          <w:spacing w:val="-3"/>
        </w:rPr>
        <w:t>sağlar.</w:t>
      </w:r>
    </w:p>
    <w:p w:rsidR="003210F7" w:rsidRDefault="003210F7">
      <w:pPr>
        <w:jc w:val="both"/>
        <w:sectPr w:rsidR="003210F7">
          <w:pgSz w:w="11910" w:h="16840"/>
          <w:pgMar w:top="1580" w:right="0" w:bottom="280" w:left="1380" w:header="708" w:footer="708" w:gutter="0"/>
          <w:cols w:space="708"/>
        </w:sectPr>
      </w:pPr>
    </w:p>
    <w:p w:rsidR="003210F7" w:rsidRDefault="00983CCF">
      <w:pPr>
        <w:pStyle w:val="GvdeMetni"/>
        <w:spacing w:before="95"/>
        <w:ind w:left="322"/>
      </w:pPr>
      <w:r>
        <w:rPr>
          <w:color w:val="000009"/>
        </w:rPr>
        <w:lastRenderedPageBreak/>
        <w:t>“</w:t>
      </w:r>
      <w:r>
        <w:rPr>
          <w:i/>
          <w:color w:val="000009"/>
        </w:rPr>
        <w:t>Özellikler</w:t>
      </w:r>
      <w:r>
        <w:rPr>
          <w:color w:val="000009"/>
        </w:rPr>
        <w:t>” seçeneği klasör ve dosyalarda farklılık gösterir.</w:t>
      </w:r>
    </w:p>
    <w:p w:rsidR="003210F7" w:rsidRDefault="003210F7">
      <w:pPr>
        <w:pStyle w:val="GvdeMetni"/>
        <w:rPr>
          <w:sz w:val="20"/>
        </w:rPr>
      </w:pPr>
    </w:p>
    <w:p w:rsidR="003210F7" w:rsidRDefault="00983CCF">
      <w:pPr>
        <w:pStyle w:val="GvdeMetni"/>
        <w:spacing w:before="6"/>
        <w:rPr>
          <w:sz w:val="19"/>
        </w:rPr>
      </w:pPr>
      <w:r>
        <w:rPr>
          <w:noProof/>
          <w:lang w:bidi="ar-SA"/>
        </w:rPr>
        <w:drawing>
          <wp:anchor distT="0" distB="0" distL="0" distR="0" simplePos="0" relativeHeight="251642368" behindDoc="1" locked="0" layoutInCell="1" allowOverlap="1">
            <wp:simplePos x="0" y="0"/>
            <wp:positionH relativeFrom="page">
              <wp:posOffset>2431414</wp:posOffset>
            </wp:positionH>
            <wp:positionV relativeFrom="paragraph">
              <wp:posOffset>167413</wp:posOffset>
            </wp:positionV>
            <wp:extent cx="2419216" cy="3676650"/>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2" cstate="print"/>
                    <a:stretch>
                      <a:fillRect/>
                    </a:stretch>
                  </pic:blipFill>
                  <pic:spPr>
                    <a:xfrm>
                      <a:off x="0" y="0"/>
                      <a:ext cx="2419216" cy="3676650"/>
                    </a:xfrm>
                    <a:prstGeom prst="rect">
                      <a:avLst/>
                    </a:prstGeom>
                  </pic:spPr>
                </pic:pic>
              </a:graphicData>
            </a:graphic>
          </wp:anchor>
        </w:drawing>
      </w:r>
    </w:p>
    <w:p w:rsidR="003210F7" w:rsidRDefault="00983CCF">
      <w:pPr>
        <w:spacing w:before="57"/>
        <w:ind w:left="3185"/>
        <w:rPr>
          <w:sz w:val="20"/>
        </w:rPr>
      </w:pPr>
      <w:r>
        <w:rPr>
          <w:b/>
          <w:sz w:val="20"/>
        </w:rPr>
        <w:t xml:space="preserve">Şekil 2. 9 </w:t>
      </w:r>
      <w:r>
        <w:rPr>
          <w:sz w:val="20"/>
        </w:rPr>
        <w:t>Sağ tık seçenekleri</w:t>
      </w:r>
    </w:p>
    <w:p w:rsidR="003210F7" w:rsidRDefault="003210F7">
      <w:pPr>
        <w:pStyle w:val="GvdeMetni"/>
        <w:spacing w:before="2"/>
        <w:rPr>
          <w:sz w:val="18"/>
        </w:rPr>
      </w:pPr>
    </w:p>
    <w:p w:rsidR="003210F7" w:rsidRDefault="00983CCF">
      <w:pPr>
        <w:pStyle w:val="GvdeMetni"/>
        <w:spacing w:before="90"/>
        <w:ind w:left="322" w:right="1411" w:firstLine="707"/>
        <w:jc w:val="both"/>
      </w:pPr>
      <w:r>
        <w:rPr>
          <w:color w:val="000009"/>
        </w:rPr>
        <w:t>Klasör üzerinde sağ tıklanıp özellikler denildiğinde “</w:t>
      </w:r>
      <w:r>
        <w:rPr>
          <w:i/>
          <w:color w:val="000009"/>
        </w:rPr>
        <w:t>Genel</w:t>
      </w:r>
      <w:r>
        <w:rPr>
          <w:color w:val="000009"/>
        </w:rPr>
        <w:t>” sekmesinde klasörün boyutunu, oluşturulma tarihini ve disk üzerindeki konumunu görebiliriz, buradaki “</w:t>
      </w:r>
      <w:r>
        <w:rPr>
          <w:i/>
          <w:color w:val="000009"/>
        </w:rPr>
        <w:t>Gizli</w:t>
      </w:r>
      <w:r>
        <w:rPr>
          <w:color w:val="000009"/>
        </w:rPr>
        <w:t>” seçeneği aktif edilirse klasör gizlenmiş olur(tekrar görünür yapmak için denetim masası</w:t>
      </w:r>
      <w:r>
        <w:rPr>
          <w:rFonts w:ascii="Wingdings" w:hAnsi="Wingdings"/>
          <w:color w:val="000009"/>
        </w:rPr>
        <w:t></w:t>
      </w:r>
      <w:r>
        <w:rPr>
          <w:color w:val="000009"/>
        </w:rPr>
        <w:t>klasör seçenekleri</w:t>
      </w:r>
      <w:r>
        <w:rPr>
          <w:rFonts w:ascii="Wingdings" w:hAnsi="Wingdings"/>
          <w:color w:val="000009"/>
        </w:rPr>
        <w:t></w:t>
      </w:r>
      <w:r>
        <w:rPr>
          <w:color w:val="000009"/>
        </w:rPr>
        <w:t>gizli dosya ve klasörleri göster). “</w:t>
      </w:r>
      <w:r>
        <w:rPr>
          <w:i/>
          <w:color w:val="000009"/>
        </w:rPr>
        <w:t>Pa</w:t>
      </w:r>
      <w:r>
        <w:rPr>
          <w:i/>
          <w:color w:val="000009"/>
        </w:rPr>
        <w:t>ylaşım</w:t>
      </w:r>
      <w:r>
        <w:rPr>
          <w:color w:val="000009"/>
        </w:rPr>
        <w:t>” sekmesi klasöre paylaşım verilmesini sağlar, bir sonraki konuda anlatılan yerel diske paylaşım verme işlemiyle aynı şekilde gerçekleştirilir. “</w:t>
      </w:r>
      <w:r>
        <w:rPr>
          <w:i/>
          <w:color w:val="000009"/>
        </w:rPr>
        <w:t>Özelleştir</w:t>
      </w:r>
      <w:r>
        <w:rPr>
          <w:color w:val="000009"/>
        </w:rPr>
        <w:t>” sekmesinde ise klasör görünümü için bir resim belirlenebilir ya da klasör görünümü buradaki s</w:t>
      </w:r>
      <w:r>
        <w:rPr>
          <w:color w:val="000009"/>
        </w:rPr>
        <w:t>imgelerden biriyle değiştirilebilir.</w:t>
      </w:r>
    </w:p>
    <w:p w:rsidR="003210F7" w:rsidRDefault="003210F7">
      <w:pPr>
        <w:jc w:val="both"/>
        <w:sectPr w:rsidR="003210F7">
          <w:pgSz w:w="11910" w:h="16840"/>
          <w:pgMar w:top="1580" w:right="0" w:bottom="280" w:left="1380" w:header="708" w:footer="708" w:gutter="0"/>
          <w:cols w:space="708"/>
        </w:sectPr>
      </w:pPr>
    </w:p>
    <w:p w:rsidR="003210F7" w:rsidRDefault="003210F7">
      <w:pPr>
        <w:pStyle w:val="GvdeMetni"/>
        <w:spacing w:before="11"/>
        <w:rPr>
          <w:sz w:val="8"/>
        </w:rPr>
      </w:pPr>
    </w:p>
    <w:p w:rsidR="003210F7" w:rsidRDefault="00983CCF">
      <w:pPr>
        <w:pStyle w:val="GvdeMetni"/>
        <w:ind w:left="1939"/>
        <w:rPr>
          <w:sz w:val="20"/>
        </w:rPr>
      </w:pPr>
      <w:r>
        <w:rPr>
          <w:noProof/>
          <w:sz w:val="20"/>
          <w:lang w:bidi="ar-SA"/>
        </w:rPr>
        <w:drawing>
          <wp:inline distT="0" distB="0" distL="0" distR="0">
            <wp:extent cx="3534067" cy="4600575"/>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3" cstate="print"/>
                    <a:stretch>
                      <a:fillRect/>
                    </a:stretch>
                  </pic:blipFill>
                  <pic:spPr>
                    <a:xfrm>
                      <a:off x="0" y="0"/>
                      <a:ext cx="3534067" cy="4600575"/>
                    </a:xfrm>
                    <a:prstGeom prst="rect">
                      <a:avLst/>
                    </a:prstGeom>
                  </pic:spPr>
                </pic:pic>
              </a:graphicData>
            </a:graphic>
          </wp:inline>
        </w:drawing>
      </w:r>
    </w:p>
    <w:p w:rsidR="003210F7" w:rsidRDefault="00983CCF">
      <w:pPr>
        <w:spacing w:line="227" w:lineRule="exact"/>
        <w:ind w:left="3557"/>
        <w:rPr>
          <w:sz w:val="20"/>
        </w:rPr>
      </w:pPr>
      <w:r>
        <w:rPr>
          <w:b/>
          <w:sz w:val="20"/>
        </w:rPr>
        <w:t xml:space="preserve">Şekil 2. 10 </w:t>
      </w:r>
      <w:r>
        <w:rPr>
          <w:sz w:val="20"/>
        </w:rPr>
        <w:t>Klasör özellikleri</w:t>
      </w:r>
    </w:p>
    <w:p w:rsidR="003210F7" w:rsidRDefault="003210F7">
      <w:pPr>
        <w:pStyle w:val="GvdeMetni"/>
        <w:rPr>
          <w:sz w:val="22"/>
        </w:rPr>
      </w:pPr>
    </w:p>
    <w:p w:rsidR="003210F7" w:rsidRDefault="003210F7">
      <w:pPr>
        <w:pStyle w:val="GvdeMetni"/>
        <w:rPr>
          <w:sz w:val="19"/>
        </w:rPr>
      </w:pPr>
    </w:p>
    <w:p w:rsidR="003210F7" w:rsidRDefault="00983CCF">
      <w:pPr>
        <w:pStyle w:val="GvdeMetni"/>
        <w:spacing w:before="1"/>
        <w:ind w:left="322" w:right="1411" w:firstLine="707"/>
        <w:jc w:val="both"/>
      </w:pPr>
      <w:r>
        <w:rPr>
          <w:color w:val="000009"/>
        </w:rPr>
        <w:t>Dosya üzerinde sağ tıklanıp “</w:t>
      </w:r>
      <w:r>
        <w:rPr>
          <w:i/>
          <w:color w:val="000009"/>
        </w:rPr>
        <w:t>Özellikler</w:t>
      </w:r>
      <w:r>
        <w:rPr>
          <w:color w:val="000009"/>
        </w:rPr>
        <w:t>” denildiğinde; “</w:t>
      </w:r>
      <w:r>
        <w:rPr>
          <w:i/>
          <w:color w:val="000009"/>
        </w:rPr>
        <w:t>Genel</w:t>
      </w:r>
      <w:r>
        <w:rPr>
          <w:color w:val="000009"/>
        </w:rPr>
        <w:t>” sekmesinde yukarıda tabloda da verilen dosya türü(aşağıdaki örnekte “</w:t>
      </w:r>
      <w:r>
        <w:rPr>
          <w:i/>
          <w:color w:val="000009"/>
        </w:rPr>
        <w:t>.docx</w:t>
      </w:r>
      <w:r>
        <w:rPr>
          <w:color w:val="000009"/>
        </w:rPr>
        <w:t>”) ve bu dosya türünün hangi pro</w:t>
      </w:r>
      <w:r>
        <w:rPr>
          <w:color w:val="000009"/>
        </w:rPr>
        <w:t>gramla ilişkilendirildiğini görülebilir(dosya türleri işletim sistemi tarafından varsayılan programla otomatik olarak eşleştirilir bu varsayılan program bu sekmede bulunan “</w:t>
      </w:r>
      <w:r>
        <w:rPr>
          <w:i/>
          <w:color w:val="000009"/>
        </w:rPr>
        <w:t>Değiştir</w:t>
      </w:r>
      <w:r>
        <w:rPr>
          <w:color w:val="000009"/>
        </w:rPr>
        <w:t>” seçeneğiyle başka bir programla</w:t>
      </w:r>
      <w:r>
        <w:rPr>
          <w:color w:val="000009"/>
          <w:spacing w:val="-4"/>
        </w:rPr>
        <w:t xml:space="preserve"> </w:t>
      </w:r>
      <w:r>
        <w:rPr>
          <w:color w:val="000009"/>
        </w:rPr>
        <w:t>değiştirilebilir)</w:t>
      </w:r>
    </w:p>
    <w:p w:rsidR="003210F7" w:rsidRDefault="003210F7">
      <w:pPr>
        <w:jc w:val="both"/>
        <w:sectPr w:rsidR="003210F7">
          <w:pgSz w:w="11910" w:h="16840"/>
          <w:pgMar w:top="1580" w:right="0" w:bottom="280" w:left="1380" w:header="708" w:footer="708" w:gutter="0"/>
          <w:cols w:space="708"/>
        </w:sectPr>
      </w:pPr>
    </w:p>
    <w:p w:rsidR="003210F7" w:rsidRDefault="003210F7">
      <w:pPr>
        <w:pStyle w:val="GvdeMetni"/>
        <w:spacing w:before="11"/>
        <w:rPr>
          <w:sz w:val="8"/>
        </w:rPr>
      </w:pPr>
    </w:p>
    <w:p w:rsidR="003210F7" w:rsidRDefault="00983CCF">
      <w:pPr>
        <w:pStyle w:val="GvdeMetni"/>
        <w:ind w:left="1384"/>
        <w:rPr>
          <w:sz w:val="20"/>
        </w:rPr>
      </w:pPr>
      <w:r>
        <w:rPr>
          <w:noProof/>
          <w:sz w:val="20"/>
          <w:lang w:bidi="ar-SA"/>
        </w:rPr>
        <w:drawing>
          <wp:inline distT="0" distB="0" distL="0" distR="0">
            <wp:extent cx="4248811" cy="4895850"/>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4" cstate="print"/>
                    <a:stretch>
                      <a:fillRect/>
                    </a:stretch>
                  </pic:blipFill>
                  <pic:spPr>
                    <a:xfrm>
                      <a:off x="0" y="0"/>
                      <a:ext cx="4248811" cy="4895850"/>
                    </a:xfrm>
                    <a:prstGeom prst="rect">
                      <a:avLst/>
                    </a:prstGeom>
                  </pic:spPr>
                </pic:pic>
              </a:graphicData>
            </a:graphic>
          </wp:inline>
        </w:drawing>
      </w:r>
    </w:p>
    <w:p w:rsidR="003210F7" w:rsidRDefault="00983CCF">
      <w:pPr>
        <w:spacing w:line="226" w:lineRule="exact"/>
        <w:ind w:left="3567"/>
        <w:rPr>
          <w:sz w:val="20"/>
        </w:rPr>
      </w:pPr>
      <w:r>
        <w:rPr>
          <w:b/>
          <w:sz w:val="20"/>
        </w:rPr>
        <w:t xml:space="preserve">Şekil 2. 11 </w:t>
      </w:r>
      <w:r>
        <w:rPr>
          <w:sz w:val="20"/>
        </w:rPr>
        <w:t>Dosya özellikleri</w:t>
      </w:r>
    </w:p>
    <w:p w:rsidR="003210F7" w:rsidRDefault="003210F7">
      <w:pPr>
        <w:pStyle w:val="GvdeMetni"/>
        <w:rPr>
          <w:sz w:val="22"/>
        </w:rPr>
      </w:pPr>
    </w:p>
    <w:p w:rsidR="003210F7" w:rsidRDefault="003210F7">
      <w:pPr>
        <w:pStyle w:val="GvdeMetni"/>
        <w:rPr>
          <w:sz w:val="22"/>
        </w:rPr>
      </w:pPr>
    </w:p>
    <w:p w:rsidR="003210F7" w:rsidRDefault="003210F7">
      <w:pPr>
        <w:pStyle w:val="GvdeMetni"/>
        <w:rPr>
          <w:sz w:val="21"/>
        </w:rPr>
      </w:pPr>
    </w:p>
    <w:p w:rsidR="003210F7" w:rsidRDefault="00983CCF">
      <w:pPr>
        <w:pStyle w:val="GvdeMetni"/>
        <w:ind w:left="322" w:right="1412" w:firstLine="707"/>
        <w:jc w:val="both"/>
      </w:pPr>
      <w:r>
        <w:rPr>
          <w:color w:val="000009"/>
        </w:rPr>
        <w:t>“</w:t>
      </w:r>
      <w:r>
        <w:rPr>
          <w:i/>
          <w:color w:val="000009"/>
        </w:rPr>
        <w:t>Ayrıntılar</w:t>
      </w:r>
      <w:r>
        <w:rPr>
          <w:color w:val="000009"/>
        </w:rPr>
        <w:t xml:space="preserve">” sekmesinde dosyayla ilgili teknik detaylara ulaşılabilir, buradaki örnekte word belgesinin kaç satır, kaç kelime, kaç paragraftan oluştuğu gibi bilgiler görülebilir, eğer belge bir resim dosyası olsaydı burada </w:t>
      </w:r>
      <w:r>
        <w:rPr>
          <w:color w:val="000009"/>
        </w:rPr>
        <w:t>resmin çözünürlük değeri, en, boy değerleri görülürdü.</w:t>
      </w:r>
    </w:p>
    <w:p w:rsidR="003210F7" w:rsidRDefault="003210F7">
      <w:pPr>
        <w:jc w:val="both"/>
        <w:sectPr w:rsidR="003210F7">
          <w:pgSz w:w="11910" w:h="16840"/>
          <w:pgMar w:top="1580" w:right="0" w:bottom="280" w:left="1380" w:header="708" w:footer="708" w:gutter="0"/>
          <w:cols w:space="708"/>
        </w:sectPr>
      </w:pPr>
    </w:p>
    <w:p w:rsidR="003210F7" w:rsidRDefault="003210F7">
      <w:pPr>
        <w:pStyle w:val="GvdeMetni"/>
        <w:spacing w:before="11"/>
        <w:rPr>
          <w:sz w:val="8"/>
        </w:rPr>
      </w:pPr>
    </w:p>
    <w:p w:rsidR="003210F7" w:rsidRDefault="00983CCF">
      <w:pPr>
        <w:pStyle w:val="GvdeMetni"/>
        <w:ind w:left="1399"/>
        <w:rPr>
          <w:sz w:val="20"/>
        </w:rPr>
      </w:pPr>
      <w:r>
        <w:rPr>
          <w:noProof/>
          <w:sz w:val="20"/>
          <w:lang w:bidi="ar-SA"/>
        </w:rPr>
        <w:drawing>
          <wp:inline distT="0" distB="0" distL="0" distR="0">
            <wp:extent cx="4229431" cy="4867275"/>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5" cstate="print"/>
                    <a:stretch>
                      <a:fillRect/>
                    </a:stretch>
                  </pic:blipFill>
                  <pic:spPr>
                    <a:xfrm>
                      <a:off x="0" y="0"/>
                      <a:ext cx="4229431" cy="4867275"/>
                    </a:xfrm>
                    <a:prstGeom prst="rect">
                      <a:avLst/>
                    </a:prstGeom>
                  </pic:spPr>
                </pic:pic>
              </a:graphicData>
            </a:graphic>
          </wp:inline>
        </w:drawing>
      </w:r>
    </w:p>
    <w:p w:rsidR="003210F7" w:rsidRDefault="00983CCF">
      <w:pPr>
        <w:spacing w:line="228" w:lineRule="exact"/>
        <w:ind w:left="2598" w:right="3694"/>
        <w:jc w:val="center"/>
        <w:rPr>
          <w:sz w:val="20"/>
        </w:rPr>
      </w:pPr>
      <w:r>
        <w:rPr>
          <w:b/>
          <w:sz w:val="20"/>
        </w:rPr>
        <w:t xml:space="preserve">Şekil 2. 12 </w:t>
      </w:r>
      <w:r>
        <w:rPr>
          <w:sz w:val="20"/>
        </w:rPr>
        <w:t>Dosya ayrıntıları</w:t>
      </w:r>
    </w:p>
    <w:p w:rsidR="003210F7" w:rsidRDefault="003210F7">
      <w:pPr>
        <w:pStyle w:val="GvdeMetni"/>
        <w:rPr>
          <w:sz w:val="20"/>
        </w:rPr>
      </w:pPr>
    </w:p>
    <w:p w:rsidR="003210F7" w:rsidRDefault="003210F7">
      <w:pPr>
        <w:pStyle w:val="GvdeMetni"/>
        <w:rPr>
          <w:sz w:val="20"/>
        </w:rPr>
      </w:pPr>
    </w:p>
    <w:p w:rsidR="003210F7" w:rsidRDefault="003210F7">
      <w:pPr>
        <w:pStyle w:val="GvdeMetni"/>
        <w:spacing w:before="9"/>
        <w:rPr>
          <w:sz w:val="17"/>
        </w:rPr>
      </w:pPr>
    </w:p>
    <w:p w:rsidR="003210F7" w:rsidRDefault="00983CCF">
      <w:pPr>
        <w:pStyle w:val="Balk2"/>
        <w:spacing w:before="89"/>
      </w:pPr>
      <w:r>
        <w:rPr>
          <w:color w:val="000009"/>
        </w:rPr>
        <w:t>Masaüstünde sağ tıklamak</w:t>
      </w:r>
    </w:p>
    <w:p w:rsidR="003210F7" w:rsidRDefault="003210F7">
      <w:pPr>
        <w:pStyle w:val="GvdeMetni"/>
        <w:spacing w:before="5"/>
        <w:rPr>
          <w:b/>
          <w:sz w:val="23"/>
        </w:rPr>
      </w:pPr>
    </w:p>
    <w:p w:rsidR="003210F7" w:rsidRDefault="00983CCF">
      <w:pPr>
        <w:pStyle w:val="GvdeMetni"/>
        <w:ind w:left="322" w:right="1413" w:firstLine="707"/>
        <w:jc w:val="both"/>
      </w:pPr>
      <w:r>
        <w:rPr>
          <w:color w:val="000009"/>
        </w:rPr>
        <w:t>Masaüstünde sağ tık yapıldığında kullanıcı aşağıdakine benzer bir menü ile karşılaşır, burada görülen “</w:t>
      </w:r>
      <w:r>
        <w:rPr>
          <w:i/>
          <w:color w:val="000009"/>
        </w:rPr>
        <w:t>Grafik/ Değiştirilebilir Grafikleri Yapılandır</w:t>
      </w:r>
      <w:r>
        <w:rPr>
          <w:color w:val="000009"/>
        </w:rPr>
        <w:t>” seçenekleri genel bir seçenek olmayıp sistemde yüklü olan ekran kartına göre değişebilmektedir.</w:t>
      </w:r>
    </w:p>
    <w:p w:rsidR="003210F7" w:rsidRDefault="003210F7">
      <w:pPr>
        <w:jc w:val="both"/>
        <w:sectPr w:rsidR="003210F7">
          <w:pgSz w:w="11910" w:h="16840"/>
          <w:pgMar w:top="1580" w:right="0" w:bottom="280" w:left="1380" w:header="708" w:footer="708" w:gutter="0"/>
          <w:cols w:space="708"/>
        </w:sectPr>
      </w:pPr>
    </w:p>
    <w:p w:rsidR="003210F7" w:rsidRDefault="003210F7">
      <w:pPr>
        <w:pStyle w:val="GvdeMetni"/>
        <w:spacing w:before="11"/>
        <w:rPr>
          <w:sz w:val="8"/>
        </w:rPr>
      </w:pPr>
    </w:p>
    <w:p w:rsidR="003210F7" w:rsidRDefault="00983CCF">
      <w:pPr>
        <w:pStyle w:val="GvdeMetni"/>
        <w:ind w:left="351"/>
        <w:rPr>
          <w:sz w:val="20"/>
        </w:rPr>
      </w:pPr>
      <w:r>
        <w:rPr>
          <w:noProof/>
          <w:sz w:val="20"/>
          <w:lang w:bidi="ar-SA"/>
        </w:rPr>
        <w:drawing>
          <wp:inline distT="0" distB="0" distL="0" distR="0">
            <wp:extent cx="5249341" cy="4672584"/>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6" cstate="print"/>
                    <a:stretch>
                      <a:fillRect/>
                    </a:stretch>
                  </pic:blipFill>
                  <pic:spPr>
                    <a:xfrm>
                      <a:off x="0" y="0"/>
                      <a:ext cx="5249341" cy="4672584"/>
                    </a:xfrm>
                    <a:prstGeom prst="rect">
                      <a:avLst/>
                    </a:prstGeom>
                  </pic:spPr>
                </pic:pic>
              </a:graphicData>
            </a:graphic>
          </wp:inline>
        </w:drawing>
      </w:r>
    </w:p>
    <w:p w:rsidR="003210F7" w:rsidRDefault="00983CCF">
      <w:pPr>
        <w:spacing w:before="32"/>
        <w:ind w:left="2598" w:right="3696"/>
        <w:jc w:val="center"/>
        <w:rPr>
          <w:sz w:val="20"/>
        </w:rPr>
      </w:pPr>
      <w:r>
        <w:rPr>
          <w:b/>
          <w:sz w:val="20"/>
        </w:rPr>
        <w:t xml:space="preserve">Şekil 2. 13 </w:t>
      </w:r>
      <w:r>
        <w:rPr>
          <w:sz w:val="20"/>
        </w:rPr>
        <w:t>Masaüstü sağ tık seçenekleri</w:t>
      </w:r>
    </w:p>
    <w:p w:rsidR="003210F7" w:rsidRDefault="003210F7">
      <w:pPr>
        <w:pStyle w:val="GvdeMetni"/>
        <w:rPr>
          <w:sz w:val="22"/>
        </w:rPr>
      </w:pPr>
    </w:p>
    <w:p w:rsidR="003210F7" w:rsidRDefault="003210F7">
      <w:pPr>
        <w:pStyle w:val="GvdeMetni"/>
        <w:rPr>
          <w:sz w:val="22"/>
        </w:rPr>
      </w:pPr>
    </w:p>
    <w:p w:rsidR="003210F7" w:rsidRDefault="003210F7">
      <w:pPr>
        <w:pStyle w:val="GvdeMetni"/>
        <w:rPr>
          <w:sz w:val="21"/>
        </w:rPr>
      </w:pPr>
    </w:p>
    <w:p w:rsidR="003210F7" w:rsidRDefault="00983CCF">
      <w:pPr>
        <w:pStyle w:val="GvdeMetni"/>
        <w:spacing w:before="1"/>
        <w:ind w:left="322"/>
      </w:pPr>
      <w:r>
        <w:rPr>
          <w:color w:val="000009"/>
        </w:rPr>
        <w:t>“</w:t>
      </w:r>
      <w:r>
        <w:rPr>
          <w:i/>
          <w:color w:val="000009"/>
        </w:rPr>
        <w:t>Görünüm</w:t>
      </w:r>
      <w:r>
        <w:rPr>
          <w:color w:val="000009"/>
        </w:rPr>
        <w:t>” seçeneğiyle masaüstündeki öğelerin nasıl görüntüleneceği seçilir.</w:t>
      </w:r>
    </w:p>
    <w:p w:rsidR="003210F7" w:rsidRDefault="00983CCF">
      <w:pPr>
        <w:pStyle w:val="GvdeMetni"/>
        <w:spacing w:before="2"/>
        <w:rPr>
          <w:sz w:val="21"/>
        </w:rPr>
      </w:pPr>
      <w:r>
        <w:rPr>
          <w:noProof/>
          <w:lang w:bidi="ar-SA"/>
        </w:rPr>
        <w:drawing>
          <wp:anchor distT="0" distB="0" distL="0" distR="0" simplePos="0" relativeHeight="251643392" behindDoc="1" locked="0" layoutInCell="1" allowOverlap="1">
            <wp:simplePos x="0" y="0"/>
            <wp:positionH relativeFrom="page">
              <wp:posOffset>2688970</wp:posOffset>
            </wp:positionH>
            <wp:positionV relativeFrom="paragraph">
              <wp:posOffset>179455</wp:posOffset>
            </wp:positionV>
            <wp:extent cx="2381988" cy="1638300"/>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7" cstate="print"/>
                    <a:stretch>
                      <a:fillRect/>
                    </a:stretch>
                  </pic:blipFill>
                  <pic:spPr>
                    <a:xfrm>
                      <a:off x="0" y="0"/>
                      <a:ext cx="2381988" cy="1638300"/>
                    </a:xfrm>
                    <a:prstGeom prst="rect">
                      <a:avLst/>
                    </a:prstGeom>
                  </pic:spPr>
                </pic:pic>
              </a:graphicData>
            </a:graphic>
          </wp:anchor>
        </w:drawing>
      </w:r>
    </w:p>
    <w:p w:rsidR="003210F7" w:rsidRDefault="00983CCF">
      <w:pPr>
        <w:ind w:left="2598" w:right="3696"/>
        <w:jc w:val="center"/>
        <w:rPr>
          <w:sz w:val="20"/>
        </w:rPr>
      </w:pPr>
      <w:r>
        <w:rPr>
          <w:b/>
          <w:sz w:val="20"/>
        </w:rPr>
        <w:t xml:space="preserve">Şekil 2. 14 </w:t>
      </w:r>
      <w:r>
        <w:rPr>
          <w:sz w:val="20"/>
        </w:rPr>
        <w:t>Masaüstü öğeleri görünüm seçenekleri</w:t>
      </w:r>
    </w:p>
    <w:p w:rsidR="003210F7" w:rsidRDefault="003210F7">
      <w:pPr>
        <w:jc w:val="center"/>
        <w:rPr>
          <w:sz w:val="20"/>
        </w:rPr>
        <w:sectPr w:rsidR="003210F7">
          <w:pgSz w:w="11910" w:h="16840"/>
          <w:pgMar w:top="1580" w:right="0" w:bottom="280" w:left="1380" w:header="708" w:footer="708" w:gutter="0"/>
          <w:cols w:space="708"/>
        </w:sectPr>
      </w:pPr>
    </w:p>
    <w:p w:rsidR="003210F7" w:rsidRDefault="00983CCF">
      <w:pPr>
        <w:pStyle w:val="GvdeMetni"/>
        <w:spacing w:before="95"/>
        <w:ind w:left="322"/>
      </w:pPr>
      <w:r>
        <w:rPr>
          <w:color w:val="000009"/>
        </w:rPr>
        <w:lastRenderedPageBreak/>
        <w:t>“</w:t>
      </w:r>
      <w:r>
        <w:rPr>
          <w:i/>
          <w:color w:val="000009"/>
        </w:rPr>
        <w:t>Sıralama ölçütü</w:t>
      </w:r>
      <w:r>
        <w:rPr>
          <w:color w:val="000009"/>
        </w:rPr>
        <w:t xml:space="preserve">” masaüstündeki öğelerin hangi </w:t>
      </w:r>
      <w:proofErr w:type="gramStart"/>
      <w:r>
        <w:rPr>
          <w:color w:val="000009"/>
        </w:rPr>
        <w:t>kritere</w:t>
      </w:r>
      <w:proofErr w:type="gramEnd"/>
      <w:r>
        <w:rPr>
          <w:color w:val="000009"/>
        </w:rPr>
        <w:t xml:space="preserve"> göre dizileceğini belirler.</w:t>
      </w:r>
    </w:p>
    <w:p w:rsidR="003210F7" w:rsidRDefault="00983CCF">
      <w:pPr>
        <w:pStyle w:val="GvdeMetni"/>
        <w:spacing w:before="3"/>
        <w:rPr>
          <w:sz w:val="21"/>
        </w:rPr>
      </w:pPr>
      <w:r>
        <w:rPr>
          <w:noProof/>
          <w:lang w:bidi="ar-SA"/>
        </w:rPr>
        <w:drawing>
          <wp:anchor distT="0" distB="0" distL="0" distR="0" simplePos="0" relativeHeight="251644416" behindDoc="1" locked="0" layoutInCell="1" allowOverlap="1">
            <wp:simplePos x="0" y="0"/>
            <wp:positionH relativeFrom="page">
              <wp:posOffset>1745995</wp:posOffset>
            </wp:positionH>
            <wp:positionV relativeFrom="paragraph">
              <wp:posOffset>180481</wp:posOffset>
            </wp:positionV>
            <wp:extent cx="4273093" cy="828675"/>
            <wp:effectExtent l="0" t="0" r="0" b="0"/>
            <wp:wrapTopAndBottom/>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18" cstate="print"/>
                    <a:stretch>
                      <a:fillRect/>
                    </a:stretch>
                  </pic:blipFill>
                  <pic:spPr>
                    <a:xfrm>
                      <a:off x="0" y="0"/>
                      <a:ext cx="4273093" cy="828675"/>
                    </a:xfrm>
                    <a:prstGeom prst="rect">
                      <a:avLst/>
                    </a:prstGeom>
                  </pic:spPr>
                </pic:pic>
              </a:graphicData>
            </a:graphic>
          </wp:anchor>
        </w:drawing>
      </w:r>
    </w:p>
    <w:p w:rsidR="003210F7" w:rsidRDefault="00983CCF">
      <w:pPr>
        <w:ind w:left="2830"/>
        <w:rPr>
          <w:sz w:val="20"/>
        </w:rPr>
      </w:pPr>
      <w:r>
        <w:rPr>
          <w:b/>
          <w:sz w:val="20"/>
        </w:rPr>
        <w:t xml:space="preserve">Şekil 2. 15 </w:t>
      </w:r>
      <w:r>
        <w:rPr>
          <w:sz w:val="20"/>
        </w:rPr>
        <w:t xml:space="preserve">Masaüstü öğeleri sıralama </w:t>
      </w:r>
      <w:proofErr w:type="gramStart"/>
      <w:r>
        <w:rPr>
          <w:sz w:val="20"/>
        </w:rPr>
        <w:t>kriterleri</w:t>
      </w:r>
      <w:proofErr w:type="gramEnd"/>
    </w:p>
    <w:p w:rsidR="003210F7" w:rsidRDefault="003210F7">
      <w:pPr>
        <w:pStyle w:val="GvdeMetni"/>
        <w:rPr>
          <w:sz w:val="22"/>
        </w:rPr>
      </w:pPr>
    </w:p>
    <w:p w:rsidR="003210F7" w:rsidRDefault="003210F7">
      <w:pPr>
        <w:pStyle w:val="GvdeMetni"/>
        <w:spacing w:before="2"/>
        <w:rPr>
          <w:sz w:val="19"/>
        </w:rPr>
      </w:pPr>
    </w:p>
    <w:p w:rsidR="003210F7" w:rsidRDefault="00983CCF">
      <w:pPr>
        <w:pStyle w:val="GvdeMetni"/>
        <w:spacing w:before="1"/>
        <w:ind w:left="322" w:right="1413" w:firstLine="707"/>
        <w:jc w:val="both"/>
      </w:pPr>
      <w:r>
        <w:rPr>
          <w:color w:val="000009"/>
        </w:rPr>
        <w:t>“</w:t>
      </w:r>
      <w:r>
        <w:rPr>
          <w:i/>
          <w:color w:val="000009"/>
        </w:rPr>
        <w:t>Yenile</w:t>
      </w:r>
      <w:r>
        <w:rPr>
          <w:color w:val="000009"/>
        </w:rPr>
        <w:t>” masaüstünün yeniden görüntülenmesini(</w:t>
      </w:r>
      <w:r>
        <w:rPr>
          <w:i/>
          <w:color w:val="000009"/>
        </w:rPr>
        <w:t>refresh</w:t>
      </w:r>
      <w:r>
        <w:rPr>
          <w:color w:val="000009"/>
        </w:rPr>
        <w:t>) sağlar. “</w:t>
      </w:r>
      <w:r>
        <w:rPr>
          <w:i/>
          <w:color w:val="000009"/>
        </w:rPr>
        <w:t>Yapıştır</w:t>
      </w:r>
      <w:r>
        <w:rPr>
          <w:color w:val="000009"/>
        </w:rPr>
        <w:t>” daha önce “</w:t>
      </w:r>
      <w:r>
        <w:rPr>
          <w:i/>
          <w:color w:val="000009"/>
        </w:rPr>
        <w:t>Kopyala</w:t>
      </w:r>
      <w:r>
        <w:rPr>
          <w:color w:val="000009"/>
        </w:rPr>
        <w:t>” ya da “</w:t>
      </w:r>
      <w:r>
        <w:rPr>
          <w:i/>
          <w:color w:val="000009"/>
        </w:rPr>
        <w:t>Kes</w:t>
      </w:r>
      <w:r>
        <w:rPr>
          <w:color w:val="000009"/>
        </w:rPr>
        <w:t>” yapılmış klasör ve/veya dosyanın masaüstüne yapıştırılmasını sağlar. “</w:t>
      </w:r>
      <w:r>
        <w:rPr>
          <w:i/>
          <w:color w:val="000009"/>
        </w:rPr>
        <w:t>Yeni</w:t>
      </w:r>
      <w:r>
        <w:rPr>
          <w:color w:val="000009"/>
        </w:rPr>
        <w:t xml:space="preserve">” klasör </w:t>
      </w:r>
      <w:proofErr w:type="gramStart"/>
      <w:r>
        <w:rPr>
          <w:color w:val="000009"/>
        </w:rPr>
        <w:t>yada</w:t>
      </w:r>
      <w:proofErr w:type="gramEnd"/>
      <w:r>
        <w:rPr>
          <w:color w:val="000009"/>
        </w:rPr>
        <w:t xml:space="preserve"> dosya oluşturmamızı sağlar.</w:t>
      </w:r>
    </w:p>
    <w:p w:rsidR="003210F7" w:rsidRDefault="00983CCF">
      <w:pPr>
        <w:pStyle w:val="GvdeMetni"/>
        <w:ind w:left="322" w:right="1417" w:firstLine="707"/>
        <w:jc w:val="both"/>
      </w:pPr>
      <w:r>
        <w:rPr>
          <w:color w:val="000009"/>
        </w:rPr>
        <w:t>Burada son üç seçenek</w:t>
      </w:r>
      <w:r>
        <w:rPr>
          <w:color w:val="000009"/>
        </w:rPr>
        <w:t xml:space="preserve"> olan “</w:t>
      </w:r>
      <w:r>
        <w:rPr>
          <w:i/>
          <w:color w:val="000009"/>
        </w:rPr>
        <w:t>Ekran çözünürlüğü, Araçlar, Kişiselleştir</w:t>
      </w:r>
      <w:r>
        <w:rPr>
          <w:color w:val="000009"/>
        </w:rPr>
        <w:t>” seçenekleri ise denetim masası altındaki ilgili uygulamayı başlatır, bu seçenekler denetim masası konusunda anlatılacağı için burada tekrar yer verilmeyecektir.</w:t>
      </w:r>
    </w:p>
    <w:p w:rsidR="003210F7" w:rsidRDefault="003210F7">
      <w:pPr>
        <w:pStyle w:val="GvdeMetni"/>
        <w:rPr>
          <w:sz w:val="26"/>
        </w:rPr>
      </w:pPr>
    </w:p>
    <w:p w:rsidR="003210F7" w:rsidRDefault="003210F7">
      <w:pPr>
        <w:pStyle w:val="GvdeMetni"/>
        <w:spacing w:before="6"/>
        <w:rPr>
          <w:sz w:val="22"/>
        </w:rPr>
      </w:pPr>
    </w:p>
    <w:p w:rsidR="003210F7" w:rsidRDefault="00983CCF">
      <w:pPr>
        <w:pStyle w:val="Balk2"/>
      </w:pPr>
      <w:r>
        <w:rPr>
          <w:color w:val="000009"/>
        </w:rPr>
        <w:t>Görev çubuğu üzerinde sağ tıklamak</w:t>
      </w:r>
    </w:p>
    <w:p w:rsidR="003210F7" w:rsidRDefault="003210F7">
      <w:pPr>
        <w:pStyle w:val="GvdeMetni"/>
        <w:spacing w:before="5"/>
        <w:rPr>
          <w:b/>
          <w:sz w:val="23"/>
        </w:rPr>
      </w:pPr>
    </w:p>
    <w:p w:rsidR="003210F7" w:rsidRDefault="00983CCF">
      <w:pPr>
        <w:ind w:left="322" w:right="1415" w:firstLine="707"/>
        <w:jc w:val="both"/>
        <w:rPr>
          <w:sz w:val="24"/>
        </w:rPr>
      </w:pPr>
      <w:r>
        <w:rPr>
          <w:color w:val="000009"/>
          <w:sz w:val="24"/>
        </w:rPr>
        <w:t>“Araç çubukları” seçeneğinde seçili olan öğelerin görev çubuğu üzerinde görünmesini sağlar. “</w:t>
      </w:r>
      <w:r>
        <w:rPr>
          <w:i/>
          <w:color w:val="000009"/>
          <w:sz w:val="24"/>
        </w:rPr>
        <w:t>Pencereleri basamakla/üst üste göster/yan yana göster</w:t>
      </w:r>
      <w:r>
        <w:rPr>
          <w:color w:val="000009"/>
          <w:sz w:val="24"/>
        </w:rPr>
        <w:t>” seçenekleri açık olan programların ekranda nasıl görüneceğini belirler, “</w:t>
      </w:r>
      <w:r>
        <w:rPr>
          <w:i/>
          <w:color w:val="000009"/>
          <w:sz w:val="24"/>
        </w:rPr>
        <w:t>Masaüstünü göster</w:t>
      </w:r>
      <w:r>
        <w:rPr>
          <w:color w:val="000009"/>
          <w:sz w:val="24"/>
        </w:rPr>
        <w:t>” seçeneği açık ol</w:t>
      </w:r>
      <w:r>
        <w:rPr>
          <w:color w:val="000009"/>
          <w:sz w:val="24"/>
        </w:rPr>
        <w:t>an tüm programları görev çubuğuna atarak masaüstünün görünmesini sağlar. “</w:t>
      </w:r>
      <w:r>
        <w:rPr>
          <w:i/>
          <w:color w:val="000009"/>
          <w:sz w:val="24"/>
        </w:rPr>
        <w:t>Özellikler</w:t>
      </w:r>
      <w:r>
        <w:rPr>
          <w:color w:val="000009"/>
          <w:sz w:val="24"/>
        </w:rPr>
        <w:t>” seçeneği denetim masası altında da bulunan “</w:t>
      </w:r>
      <w:r>
        <w:rPr>
          <w:i/>
          <w:color w:val="000009"/>
          <w:sz w:val="24"/>
        </w:rPr>
        <w:t>Görev çubuğu ve başlat menüsü özellikleri</w:t>
      </w:r>
      <w:r>
        <w:rPr>
          <w:color w:val="000009"/>
          <w:sz w:val="24"/>
        </w:rPr>
        <w:t>” seçeneklerini açar.</w:t>
      </w:r>
    </w:p>
    <w:p w:rsidR="003210F7" w:rsidRDefault="00983CCF">
      <w:pPr>
        <w:pStyle w:val="GvdeMetni"/>
        <w:spacing w:before="3"/>
        <w:rPr>
          <w:sz w:val="21"/>
        </w:rPr>
      </w:pPr>
      <w:r>
        <w:rPr>
          <w:noProof/>
          <w:lang w:bidi="ar-SA"/>
        </w:rPr>
        <w:drawing>
          <wp:anchor distT="0" distB="0" distL="0" distR="0" simplePos="0" relativeHeight="251645440" behindDoc="1" locked="0" layoutInCell="1" allowOverlap="1">
            <wp:simplePos x="0" y="0"/>
            <wp:positionH relativeFrom="page">
              <wp:posOffset>1099185</wp:posOffset>
            </wp:positionH>
            <wp:positionV relativeFrom="paragraph">
              <wp:posOffset>180312</wp:posOffset>
            </wp:positionV>
            <wp:extent cx="5270322" cy="2009775"/>
            <wp:effectExtent l="0" t="0" r="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19" cstate="print"/>
                    <a:stretch>
                      <a:fillRect/>
                    </a:stretch>
                  </pic:blipFill>
                  <pic:spPr>
                    <a:xfrm>
                      <a:off x="0" y="0"/>
                      <a:ext cx="5270322" cy="2009775"/>
                    </a:xfrm>
                    <a:prstGeom prst="rect">
                      <a:avLst/>
                    </a:prstGeom>
                  </pic:spPr>
                </pic:pic>
              </a:graphicData>
            </a:graphic>
          </wp:anchor>
        </w:drawing>
      </w:r>
    </w:p>
    <w:p w:rsidR="003210F7" w:rsidRDefault="003210F7">
      <w:pPr>
        <w:pStyle w:val="GvdeMetni"/>
        <w:spacing w:before="8"/>
        <w:rPr>
          <w:sz w:val="20"/>
        </w:rPr>
      </w:pPr>
    </w:p>
    <w:p w:rsidR="003210F7" w:rsidRDefault="00983CCF">
      <w:pPr>
        <w:ind w:left="322" w:right="1412" w:firstLine="707"/>
        <w:jc w:val="both"/>
        <w:rPr>
          <w:sz w:val="24"/>
        </w:rPr>
      </w:pPr>
      <w:r>
        <w:rPr>
          <w:color w:val="000009"/>
          <w:sz w:val="24"/>
        </w:rPr>
        <w:t>“</w:t>
      </w:r>
      <w:r>
        <w:rPr>
          <w:i/>
          <w:color w:val="000009"/>
          <w:sz w:val="24"/>
        </w:rPr>
        <w:t>Görev Yöneticisi’ni başlat</w:t>
      </w:r>
      <w:r>
        <w:rPr>
          <w:color w:val="000009"/>
          <w:sz w:val="24"/>
        </w:rPr>
        <w:t>” bilgisayar yönetimi açısından ö</w:t>
      </w:r>
      <w:r>
        <w:rPr>
          <w:color w:val="000009"/>
          <w:sz w:val="24"/>
        </w:rPr>
        <w:t>nemli bir seçenektir, “</w:t>
      </w:r>
      <w:r>
        <w:rPr>
          <w:i/>
          <w:color w:val="000009"/>
          <w:sz w:val="24"/>
        </w:rPr>
        <w:t>Uygulamalar</w:t>
      </w:r>
      <w:r>
        <w:rPr>
          <w:color w:val="000009"/>
          <w:sz w:val="24"/>
        </w:rPr>
        <w:t>” sekmesinde kullanıcı tarafından çalıştırılan aktif programları ve çalışma durumları görüntülenebilir(eğer kilitlenen bir program varsa durum “</w:t>
      </w:r>
      <w:r>
        <w:rPr>
          <w:i/>
          <w:color w:val="000009"/>
          <w:sz w:val="24"/>
        </w:rPr>
        <w:t>cevap vermiyor</w:t>
      </w:r>
      <w:r>
        <w:rPr>
          <w:color w:val="000009"/>
          <w:sz w:val="24"/>
        </w:rPr>
        <w:t>” olarak görünür, “</w:t>
      </w:r>
      <w:r>
        <w:rPr>
          <w:i/>
          <w:color w:val="000009"/>
          <w:sz w:val="24"/>
        </w:rPr>
        <w:t>Görevi Sonlandır</w:t>
      </w:r>
      <w:r>
        <w:rPr>
          <w:color w:val="000009"/>
          <w:sz w:val="24"/>
        </w:rPr>
        <w:t>” diyerek programın kapatılma</w:t>
      </w:r>
      <w:r>
        <w:rPr>
          <w:color w:val="000009"/>
          <w:sz w:val="24"/>
        </w:rPr>
        <w:t>sı gerekir)</w:t>
      </w:r>
    </w:p>
    <w:p w:rsidR="003210F7" w:rsidRDefault="003210F7">
      <w:pPr>
        <w:jc w:val="both"/>
        <w:rPr>
          <w:sz w:val="24"/>
        </w:rPr>
        <w:sectPr w:rsidR="003210F7">
          <w:pgSz w:w="11910" w:h="16840"/>
          <w:pgMar w:top="1580" w:right="0" w:bottom="280" w:left="1380" w:header="708" w:footer="708" w:gutter="0"/>
          <w:cols w:space="708"/>
        </w:sectPr>
      </w:pPr>
    </w:p>
    <w:p w:rsidR="003210F7" w:rsidRDefault="003210F7">
      <w:pPr>
        <w:pStyle w:val="GvdeMetni"/>
        <w:spacing w:before="11"/>
        <w:rPr>
          <w:sz w:val="8"/>
        </w:rPr>
      </w:pPr>
    </w:p>
    <w:p w:rsidR="003210F7" w:rsidRDefault="00983CCF">
      <w:pPr>
        <w:pStyle w:val="GvdeMetni"/>
        <w:ind w:left="1264"/>
        <w:rPr>
          <w:sz w:val="20"/>
        </w:rPr>
      </w:pPr>
      <w:r>
        <w:rPr>
          <w:noProof/>
          <w:sz w:val="20"/>
          <w:lang w:bidi="ar-SA"/>
        </w:rPr>
        <w:drawing>
          <wp:inline distT="0" distB="0" distL="0" distR="0">
            <wp:extent cx="4401332" cy="4286250"/>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0" cstate="print"/>
                    <a:stretch>
                      <a:fillRect/>
                    </a:stretch>
                  </pic:blipFill>
                  <pic:spPr>
                    <a:xfrm>
                      <a:off x="0" y="0"/>
                      <a:ext cx="4401332" cy="4286250"/>
                    </a:xfrm>
                    <a:prstGeom prst="rect">
                      <a:avLst/>
                    </a:prstGeom>
                  </pic:spPr>
                </pic:pic>
              </a:graphicData>
            </a:graphic>
          </wp:inline>
        </w:drawing>
      </w:r>
    </w:p>
    <w:p w:rsidR="003210F7" w:rsidRDefault="00983CCF">
      <w:pPr>
        <w:spacing w:line="225" w:lineRule="exact"/>
        <w:ind w:left="3387"/>
        <w:rPr>
          <w:sz w:val="20"/>
        </w:rPr>
      </w:pPr>
      <w:r>
        <w:rPr>
          <w:sz w:val="20"/>
        </w:rPr>
        <w:t>Şekil 2. 16 Görev yönetici ekranı</w:t>
      </w:r>
    </w:p>
    <w:p w:rsidR="003210F7" w:rsidRDefault="003210F7">
      <w:pPr>
        <w:pStyle w:val="GvdeMetni"/>
        <w:rPr>
          <w:sz w:val="22"/>
        </w:rPr>
      </w:pPr>
    </w:p>
    <w:p w:rsidR="003210F7" w:rsidRDefault="003210F7">
      <w:pPr>
        <w:pStyle w:val="GvdeMetni"/>
        <w:rPr>
          <w:sz w:val="22"/>
        </w:rPr>
      </w:pPr>
    </w:p>
    <w:p w:rsidR="003210F7" w:rsidRDefault="003210F7">
      <w:pPr>
        <w:pStyle w:val="GvdeMetni"/>
        <w:rPr>
          <w:sz w:val="21"/>
        </w:rPr>
      </w:pPr>
    </w:p>
    <w:p w:rsidR="003210F7" w:rsidRDefault="00983CCF">
      <w:pPr>
        <w:pStyle w:val="GvdeMetni"/>
        <w:spacing w:before="1"/>
        <w:ind w:left="322" w:right="1463"/>
      </w:pPr>
      <w:r>
        <w:rPr>
          <w:color w:val="000009"/>
        </w:rPr>
        <w:t>“</w:t>
      </w:r>
      <w:r>
        <w:rPr>
          <w:i/>
          <w:color w:val="000009"/>
        </w:rPr>
        <w:t>İşlemler</w:t>
      </w:r>
      <w:r>
        <w:rPr>
          <w:color w:val="000009"/>
        </w:rPr>
        <w:t>” sekmesinde bilgisayarda çalışan tüm işlemlere ait, hangi kullanıcı tarafından başlatıldığı, ne kadar işlemci ve bellek kullandığı gibi detaylı veriler gösterilir</w:t>
      </w:r>
    </w:p>
    <w:p w:rsidR="003210F7" w:rsidRDefault="003210F7">
      <w:pPr>
        <w:sectPr w:rsidR="003210F7">
          <w:pgSz w:w="11910" w:h="16840"/>
          <w:pgMar w:top="1580" w:right="0" w:bottom="280" w:left="1380" w:header="708" w:footer="708" w:gutter="0"/>
          <w:cols w:space="708"/>
        </w:sectPr>
      </w:pPr>
    </w:p>
    <w:p w:rsidR="003210F7" w:rsidRDefault="003210F7">
      <w:pPr>
        <w:pStyle w:val="GvdeMetni"/>
        <w:spacing w:before="11"/>
        <w:rPr>
          <w:sz w:val="8"/>
        </w:rPr>
      </w:pPr>
    </w:p>
    <w:p w:rsidR="003210F7" w:rsidRDefault="00983CCF">
      <w:pPr>
        <w:pStyle w:val="GvdeMetni"/>
        <w:ind w:left="1309"/>
        <w:rPr>
          <w:sz w:val="20"/>
        </w:rPr>
      </w:pPr>
      <w:r>
        <w:rPr>
          <w:noProof/>
          <w:sz w:val="20"/>
          <w:lang w:bidi="ar-SA"/>
        </w:rPr>
        <w:drawing>
          <wp:inline distT="0" distB="0" distL="0" distR="0">
            <wp:extent cx="4344172" cy="4286250"/>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1" cstate="print"/>
                    <a:stretch>
                      <a:fillRect/>
                    </a:stretch>
                  </pic:blipFill>
                  <pic:spPr>
                    <a:xfrm>
                      <a:off x="0" y="0"/>
                      <a:ext cx="4344172" cy="4286250"/>
                    </a:xfrm>
                    <a:prstGeom prst="rect">
                      <a:avLst/>
                    </a:prstGeom>
                  </pic:spPr>
                </pic:pic>
              </a:graphicData>
            </a:graphic>
          </wp:inline>
        </w:drawing>
      </w:r>
    </w:p>
    <w:p w:rsidR="003210F7" w:rsidRDefault="00983CCF">
      <w:pPr>
        <w:spacing w:line="225" w:lineRule="exact"/>
        <w:ind w:left="3128"/>
        <w:rPr>
          <w:sz w:val="20"/>
        </w:rPr>
      </w:pPr>
      <w:r>
        <w:rPr>
          <w:b/>
          <w:sz w:val="20"/>
        </w:rPr>
        <w:t xml:space="preserve">Şekil 2. 17 </w:t>
      </w:r>
      <w:r>
        <w:rPr>
          <w:sz w:val="20"/>
        </w:rPr>
        <w:t>Görev yönetici tüm işlemler</w:t>
      </w:r>
    </w:p>
    <w:p w:rsidR="003210F7" w:rsidRDefault="003210F7">
      <w:pPr>
        <w:pStyle w:val="GvdeMetni"/>
        <w:rPr>
          <w:sz w:val="22"/>
        </w:rPr>
      </w:pPr>
    </w:p>
    <w:p w:rsidR="003210F7" w:rsidRDefault="003210F7">
      <w:pPr>
        <w:pStyle w:val="GvdeMetni"/>
        <w:rPr>
          <w:sz w:val="19"/>
        </w:rPr>
      </w:pPr>
    </w:p>
    <w:p w:rsidR="003210F7" w:rsidRDefault="00983CCF">
      <w:pPr>
        <w:pStyle w:val="GvdeMetni"/>
        <w:ind w:left="322" w:right="1463"/>
      </w:pPr>
      <w:r>
        <w:rPr>
          <w:color w:val="000009"/>
        </w:rPr>
        <w:t>“</w:t>
      </w:r>
      <w:r>
        <w:rPr>
          <w:i/>
          <w:color w:val="000009"/>
        </w:rPr>
        <w:t>Performans</w:t>
      </w:r>
      <w:r>
        <w:rPr>
          <w:color w:val="000009"/>
        </w:rPr>
        <w:t>” sekmesinde anlık işlemci ve bellek kullanım oranını grafik olarak görülebilir, burada “</w:t>
      </w:r>
      <w:r>
        <w:rPr>
          <w:i/>
          <w:color w:val="000009"/>
        </w:rPr>
        <w:t>Kaynak İzleyici</w:t>
      </w:r>
      <w:r>
        <w:rPr>
          <w:color w:val="000009"/>
        </w:rPr>
        <w:t>” seçeneğiyle daha detaylı bilgiler elde</w:t>
      </w:r>
      <w:r>
        <w:rPr>
          <w:color w:val="000009"/>
          <w:spacing w:val="-20"/>
        </w:rPr>
        <w:t xml:space="preserve"> </w:t>
      </w:r>
      <w:r>
        <w:rPr>
          <w:color w:val="000009"/>
        </w:rPr>
        <w:t>edilebilir.</w:t>
      </w:r>
    </w:p>
    <w:p w:rsidR="003210F7" w:rsidRDefault="003210F7">
      <w:pPr>
        <w:sectPr w:rsidR="003210F7">
          <w:pgSz w:w="11910" w:h="16840"/>
          <w:pgMar w:top="1580" w:right="0" w:bottom="280" w:left="1380" w:header="708" w:footer="708" w:gutter="0"/>
          <w:cols w:space="708"/>
        </w:sectPr>
      </w:pPr>
    </w:p>
    <w:p w:rsidR="003210F7" w:rsidRDefault="003210F7">
      <w:pPr>
        <w:pStyle w:val="GvdeMetni"/>
        <w:spacing w:before="11"/>
        <w:rPr>
          <w:sz w:val="8"/>
        </w:rPr>
      </w:pPr>
    </w:p>
    <w:p w:rsidR="003210F7" w:rsidRDefault="00983CCF">
      <w:pPr>
        <w:pStyle w:val="GvdeMetni"/>
        <w:ind w:left="1264"/>
        <w:rPr>
          <w:sz w:val="20"/>
        </w:rPr>
      </w:pPr>
      <w:r>
        <w:rPr>
          <w:noProof/>
          <w:sz w:val="20"/>
          <w:lang w:bidi="ar-SA"/>
        </w:rPr>
        <w:drawing>
          <wp:inline distT="0" distB="0" distL="0" distR="0">
            <wp:extent cx="4400985" cy="3848100"/>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2" cstate="print"/>
                    <a:stretch>
                      <a:fillRect/>
                    </a:stretch>
                  </pic:blipFill>
                  <pic:spPr>
                    <a:xfrm>
                      <a:off x="0" y="0"/>
                      <a:ext cx="4400985" cy="3848100"/>
                    </a:xfrm>
                    <a:prstGeom prst="rect">
                      <a:avLst/>
                    </a:prstGeom>
                  </pic:spPr>
                </pic:pic>
              </a:graphicData>
            </a:graphic>
          </wp:inline>
        </w:drawing>
      </w:r>
    </w:p>
    <w:p w:rsidR="003210F7" w:rsidRDefault="00983CCF">
      <w:pPr>
        <w:spacing w:line="227" w:lineRule="exact"/>
        <w:ind w:left="3176"/>
        <w:rPr>
          <w:sz w:val="20"/>
        </w:rPr>
      </w:pPr>
      <w:r>
        <w:rPr>
          <w:b/>
          <w:sz w:val="20"/>
        </w:rPr>
        <w:t xml:space="preserve">Şekil 2. 18 </w:t>
      </w:r>
      <w:r>
        <w:rPr>
          <w:sz w:val="20"/>
        </w:rPr>
        <w:t>Görev yönetici performans</w:t>
      </w:r>
    </w:p>
    <w:p w:rsidR="003210F7" w:rsidRDefault="003210F7">
      <w:pPr>
        <w:pStyle w:val="GvdeMetni"/>
        <w:rPr>
          <w:sz w:val="22"/>
        </w:rPr>
      </w:pPr>
    </w:p>
    <w:p w:rsidR="003210F7" w:rsidRDefault="003210F7">
      <w:pPr>
        <w:pStyle w:val="GvdeMetni"/>
        <w:rPr>
          <w:sz w:val="19"/>
        </w:rPr>
      </w:pPr>
    </w:p>
    <w:p w:rsidR="003210F7" w:rsidRDefault="00983CCF">
      <w:pPr>
        <w:pStyle w:val="GvdeMetni"/>
        <w:ind w:left="322" w:right="1417"/>
        <w:jc w:val="both"/>
      </w:pPr>
      <w:r>
        <w:rPr>
          <w:color w:val="000009"/>
        </w:rPr>
        <w:t>“</w:t>
      </w:r>
      <w:r>
        <w:rPr>
          <w:i/>
          <w:color w:val="000009"/>
        </w:rPr>
        <w:t>Ağ iletişimi</w:t>
      </w:r>
      <w:r>
        <w:rPr>
          <w:color w:val="000009"/>
        </w:rPr>
        <w:t>” seçeneğiyle var olan kablolu/kablosuz ağlarla yapılan veri alış verişi grafik olarak görülebilir. “</w:t>
      </w:r>
      <w:r>
        <w:rPr>
          <w:i/>
          <w:color w:val="000009"/>
        </w:rPr>
        <w:t>Kullanıcılar</w:t>
      </w:r>
      <w:r>
        <w:rPr>
          <w:color w:val="000009"/>
        </w:rPr>
        <w:t>” sekmesinde ise sistemde oturum açmış tüm kullanıcılar görülebilir.</w:t>
      </w:r>
    </w:p>
    <w:p w:rsidR="003210F7" w:rsidRDefault="003210F7">
      <w:pPr>
        <w:jc w:val="both"/>
        <w:sectPr w:rsidR="003210F7">
          <w:pgSz w:w="11910" w:h="16840"/>
          <w:pgMar w:top="1580" w:right="0" w:bottom="280" w:left="1380" w:header="708" w:footer="708" w:gutter="0"/>
          <w:cols w:space="708"/>
        </w:sectPr>
      </w:pPr>
    </w:p>
    <w:p w:rsidR="003210F7" w:rsidRDefault="00983CCF">
      <w:pPr>
        <w:pStyle w:val="Balk1"/>
      </w:pPr>
      <w:r>
        <w:lastRenderedPageBreak/>
        <w:t>Başlat Menüsü</w:t>
      </w:r>
    </w:p>
    <w:p w:rsidR="003210F7" w:rsidRDefault="00983CCF">
      <w:pPr>
        <w:pStyle w:val="GvdeMetni"/>
        <w:spacing w:before="95"/>
        <w:ind w:left="322" w:right="1414" w:firstLine="707"/>
        <w:jc w:val="both"/>
      </w:pPr>
      <w:r>
        <w:rPr>
          <w:color w:val="000009"/>
        </w:rPr>
        <w:t>B</w:t>
      </w:r>
      <w:r>
        <w:rPr>
          <w:color w:val="000009"/>
        </w:rPr>
        <w:t>ilgisayarda yüklü olan programlardan birini çalıştırmaya, dosya ya da klasörleri aramaya, yüklü aygıtlarla ilgili seçeneklere başlat menüsü ar</w:t>
      </w:r>
      <w:r>
        <w:rPr>
          <w:color w:val="000009"/>
        </w:rPr>
        <w:t>acılığıyla ulaşılır. Başlat menüsü iki sütundan oluşmaktadır, sol sütunda erişim kolaylığı için sık kullanılan programlar listesi yer almaktadır, “</w:t>
      </w:r>
      <w:r>
        <w:rPr>
          <w:i/>
          <w:color w:val="000009"/>
        </w:rPr>
        <w:t>tüm programlar</w:t>
      </w:r>
      <w:r>
        <w:rPr>
          <w:color w:val="000009"/>
        </w:rPr>
        <w:t>” yazısına tıklayarak bilgisayarda yüklü olan tüm programlara erişilebilir, “</w:t>
      </w:r>
      <w:r>
        <w:rPr>
          <w:i/>
          <w:color w:val="000009"/>
        </w:rPr>
        <w:t>programları ve dos</w:t>
      </w:r>
      <w:r>
        <w:rPr>
          <w:i/>
          <w:color w:val="000009"/>
        </w:rPr>
        <w:t>yaları ara</w:t>
      </w:r>
      <w:r>
        <w:rPr>
          <w:color w:val="000009"/>
        </w:rPr>
        <w:t>” alanına çalıştırılmak</w:t>
      </w:r>
      <w:r>
        <w:rPr>
          <w:color w:val="000009"/>
        </w:rPr>
        <w:t xml:space="preserve"> istenen program isminin yazılması yeterlidir.</w:t>
      </w:r>
    </w:p>
    <w:p w:rsidR="003210F7" w:rsidRDefault="00983CCF">
      <w:pPr>
        <w:pStyle w:val="GvdeMetni"/>
        <w:spacing w:before="3"/>
        <w:rPr>
          <w:sz w:val="21"/>
        </w:rPr>
      </w:pPr>
      <w:r>
        <w:rPr>
          <w:noProof/>
          <w:lang w:bidi="ar-SA"/>
        </w:rPr>
        <w:drawing>
          <wp:anchor distT="0" distB="0" distL="0" distR="0" simplePos="0" relativeHeight="251646464" behindDoc="1" locked="0" layoutInCell="1" allowOverlap="1">
            <wp:simplePos x="0" y="0"/>
            <wp:positionH relativeFrom="page">
              <wp:posOffset>1898395</wp:posOffset>
            </wp:positionH>
            <wp:positionV relativeFrom="paragraph">
              <wp:posOffset>180556</wp:posOffset>
            </wp:positionV>
            <wp:extent cx="3944182" cy="4953000"/>
            <wp:effectExtent l="0" t="0" r="0" b="0"/>
            <wp:wrapTopAndBottom/>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3" cstate="print"/>
                    <a:stretch>
                      <a:fillRect/>
                    </a:stretch>
                  </pic:blipFill>
                  <pic:spPr>
                    <a:xfrm>
                      <a:off x="0" y="0"/>
                      <a:ext cx="3944182" cy="4953000"/>
                    </a:xfrm>
                    <a:prstGeom prst="rect">
                      <a:avLst/>
                    </a:prstGeom>
                  </pic:spPr>
                </pic:pic>
              </a:graphicData>
            </a:graphic>
          </wp:anchor>
        </w:drawing>
      </w:r>
    </w:p>
    <w:p w:rsidR="003210F7" w:rsidRDefault="00983CCF">
      <w:pPr>
        <w:ind w:left="2598" w:right="3692"/>
        <w:jc w:val="center"/>
        <w:rPr>
          <w:sz w:val="20"/>
        </w:rPr>
      </w:pPr>
      <w:r>
        <w:rPr>
          <w:b/>
          <w:sz w:val="20"/>
        </w:rPr>
        <w:t xml:space="preserve">Şekil 2. 19 </w:t>
      </w:r>
      <w:proofErr w:type="gramStart"/>
      <w:r>
        <w:rPr>
          <w:sz w:val="20"/>
        </w:rPr>
        <w:t>Başlat</w:t>
      </w:r>
      <w:proofErr w:type="gramEnd"/>
      <w:r>
        <w:rPr>
          <w:sz w:val="20"/>
        </w:rPr>
        <w:t xml:space="preserve"> menüsü</w:t>
      </w:r>
    </w:p>
    <w:p w:rsidR="003210F7" w:rsidRDefault="003210F7">
      <w:pPr>
        <w:pStyle w:val="GvdeMetni"/>
        <w:rPr>
          <w:sz w:val="22"/>
        </w:rPr>
      </w:pPr>
    </w:p>
    <w:p w:rsidR="003210F7" w:rsidRDefault="003210F7">
      <w:pPr>
        <w:pStyle w:val="GvdeMetni"/>
        <w:spacing w:before="6"/>
        <w:rPr>
          <w:sz w:val="19"/>
        </w:rPr>
      </w:pPr>
    </w:p>
    <w:p w:rsidR="003210F7" w:rsidRDefault="00983CCF">
      <w:pPr>
        <w:ind w:left="322"/>
        <w:rPr>
          <w:b/>
          <w:sz w:val="28"/>
        </w:rPr>
      </w:pPr>
      <w:r>
        <w:rPr>
          <w:b/>
          <w:color w:val="000009"/>
          <w:sz w:val="28"/>
        </w:rPr>
        <w:t>Arama</w:t>
      </w:r>
    </w:p>
    <w:p w:rsidR="003210F7" w:rsidRDefault="003210F7">
      <w:pPr>
        <w:pStyle w:val="GvdeMetni"/>
        <w:spacing w:before="7"/>
        <w:rPr>
          <w:b/>
          <w:sz w:val="23"/>
        </w:rPr>
      </w:pPr>
    </w:p>
    <w:p w:rsidR="003210F7" w:rsidRDefault="00983CCF">
      <w:pPr>
        <w:spacing w:before="1"/>
        <w:ind w:left="322" w:right="1413" w:firstLine="707"/>
        <w:jc w:val="both"/>
        <w:rPr>
          <w:sz w:val="24"/>
        </w:rPr>
      </w:pPr>
      <w:r>
        <w:rPr>
          <w:color w:val="000009"/>
          <w:sz w:val="24"/>
        </w:rPr>
        <w:t>Örnek olarak bilgisayarda “</w:t>
      </w:r>
      <w:r>
        <w:rPr>
          <w:i/>
          <w:color w:val="000009"/>
          <w:sz w:val="24"/>
        </w:rPr>
        <w:t>ses kaydedici</w:t>
      </w:r>
      <w:r>
        <w:rPr>
          <w:color w:val="000009"/>
          <w:sz w:val="24"/>
        </w:rPr>
        <w:t>” programını başlatmak için arama kutusuna aşağıda resimde görüldüğü gibi “</w:t>
      </w:r>
      <w:r>
        <w:rPr>
          <w:i/>
          <w:color w:val="000009"/>
          <w:sz w:val="24"/>
        </w:rPr>
        <w:t>ses</w:t>
      </w:r>
      <w:r>
        <w:rPr>
          <w:color w:val="000009"/>
          <w:sz w:val="24"/>
        </w:rPr>
        <w:t>” yazılır ise, windows 7 içinde “</w:t>
      </w:r>
      <w:r>
        <w:rPr>
          <w:i/>
          <w:color w:val="000009"/>
          <w:sz w:val="24"/>
        </w:rPr>
        <w:t>ses</w:t>
      </w:r>
      <w:r>
        <w:rPr>
          <w:b/>
          <w:color w:val="000009"/>
          <w:sz w:val="24"/>
        </w:rPr>
        <w:t xml:space="preserve">” </w:t>
      </w:r>
      <w:r>
        <w:rPr>
          <w:color w:val="000009"/>
          <w:sz w:val="24"/>
        </w:rPr>
        <w:t>kelimesinin geçtiği porgram ve dosyaları aşağıdaki gibi listeleyecektir, aynı programı çalıştırmak için “</w:t>
      </w:r>
      <w:r>
        <w:rPr>
          <w:i/>
          <w:color w:val="000009"/>
          <w:sz w:val="24"/>
        </w:rPr>
        <w:t>Başlat menüsü→Tüm Programlar→Donatılar→Ses Kaydedici</w:t>
      </w:r>
      <w:r>
        <w:rPr>
          <w:color w:val="000009"/>
          <w:sz w:val="24"/>
        </w:rPr>
        <w:t>” yolu da izlenebilir. Benzer şekilde “</w:t>
      </w:r>
      <w:r>
        <w:rPr>
          <w:i/>
          <w:color w:val="000009"/>
          <w:sz w:val="24"/>
        </w:rPr>
        <w:t>wordpad</w:t>
      </w:r>
      <w:r>
        <w:rPr>
          <w:b/>
          <w:color w:val="000009"/>
          <w:sz w:val="24"/>
        </w:rPr>
        <w:t xml:space="preserve">” </w:t>
      </w:r>
      <w:r>
        <w:rPr>
          <w:color w:val="000009"/>
          <w:sz w:val="24"/>
        </w:rPr>
        <w:t>programını ça</w:t>
      </w:r>
      <w:r>
        <w:rPr>
          <w:color w:val="000009"/>
          <w:sz w:val="24"/>
        </w:rPr>
        <w:t>lıştırmak için arama kutusuna “</w:t>
      </w:r>
      <w:r>
        <w:rPr>
          <w:i/>
          <w:color w:val="000009"/>
          <w:sz w:val="24"/>
        </w:rPr>
        <w:t>word</w:t>
      </w:r>
      <w:r>
        <w:rPr>
          <w:color w:val="000009"/>
          <w:sz w:val="24"/>
        </w:rPr>
        <w:t xml:space="preserve">”, </w:t>
      </w:r>
      <w:r>
        <w:rPr>
          <w:b/>
          <w:color w:val="000009"/>
          <w:sz w:val="24"/>
        </w:rPr>
        <w:t>“</w:t>
      </w:r>
      <w:r>
        <w:rPr>
          <w:i/>
          <w:color w:val="000009"/>
          <w:sz w:val="24"/>
        </w:rPr>
        <w:t>hesap makinesi</w:t>
      </w:r>
      <w:r>
        <w:rPr>
          <w:b/>
          <w:color w:val="000009"/>
          <w:sz w:val="24"/>
        </w:rPr>
        <w:t xml:space="preserve">” </w:t>
      </w:r>
      <w:r>
        <w:rPr>
          <w:color w:val="000009"/>
          <w:sz w:val="24"/>
        </w:rPr>
        <w:t>programını çalıştırmak için “</w:t>
      </w:r>
      <w:r>
        <w:rPr>
          <w:i/>
          <w:color w:val="000009"/>
          <w:sz w:val="24"/>
        </w:rPr>
        <w:t>hesap</w:t>
      </w:r>
      <w:r>
        <w:rPr>
          <w:color w:val="000009"/>
          <w:sz w:val="24"/>
        </w:rPr>
        <w:t>” yazılması yeterlidir.</w:t>
      </w:r>
    </w:p>
    <w:p w:rsidR="003210F7" w:rsidRDefault="003210F7">
      <w:pPr>
        <w:jc w:val="both"/>
        <w:rPr>
          <w:sz w:val="24"/>
        </w:rPr>
        <w:sectPr w:rsidR="003210F7">
          <w:pgSz w:w="11910" w:h="16840"/>
          <w:pgMar w:top="1580" w:right="0" w:bottom="280" w:left="1380" w:header="708" w:footer="708" w:gutter="0"/>
          <w:cols w:space="708"/>
        </w:sectPr>
      </w:pPr>
    </w:p>
    <w:p w:rsidR="003210F7" w:rsidRDefault="003210F7">
      <w:pPr>
        <w:pStyle w:val="GvdeMetni"/>
        <w:spacing w:before="5"/>
        <w:rPr>
          <w:sz w:val="10"/>
        </w:rPr>
      </w:pPr>
    </w:p>
    <w:p w:rsidR="003210F7" w:rsidRDefault="00983CCF">
      <w:pPr>
        <w:pStyle w:val="GvdeMetni"/>
        <w:ind w:left="1455"/>
        <w:rPr>
          <w:sz w:val="20"/>
        </w:rPr>
      </w:pPr>
      <w:r>
        <w:rPr>
          <w:noProof/>
          <w:sz w:val="20"/>
          <w:lang w:bidi="ar-SA"/>
        </w:rPr>
        <w:drawing>
          <wp:inline distT="0" distB="0" distL="0" distR="0">
            <wp:extent cx="3838575" cy="4924425"/>
            <wp:effectExtent l="0" t="0" r="0" b="0"/>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4" cstate="print"/>
                    <a:stretch>
                      <a:fillRect/>
                    </a:stretch>
                  </pic:blipFill>
                  <pic:spPr>
                    <a:xfrm>
                      <a:off x="0" y="0"/>
                      <a:ext cx="3838575" cy="4924425"/>
                    </a:xfrm>
                    <a:prstGeom prst="rect">
                      <a:avLst/>
                    </a:prstGeom>
                  </pic:spPr>
                </pic:pic>
              </a:graphicData>
            </a:graphic>
          </wp:inline>
        </w:drawing>
      </w:r>
    </w:p>
    <w:p w:rsidR="003210F7" w:rsidRDefault="00983CCF">
      <w:pPr>
        <w:spacing w:before="94"/>
        <w:ind w:left="3161"/>
        <w:rPr>
          <w:sz w:val="20"/>
        </w:rPr>
      </w:pPr>
      <w:r>
        <w:rPr>
          <w:b/>
          <w:sz w:val="20"/>
        </w:rPr>
        <w:t xml:space="preserve">Şekil 2. 20 </w:t>
      </w:r>
      <w:proofErr w:type="gramStart"/>
      <w:r>
        <w:rPr>
          <w:sz w:val="20"/>
        </w:rPr>
        <w:t>Başlat</w:t>
      </w:r>
      <w:proofErr w:type="gramEnd"/>
      <w:r>
        <w:rPr>
          <w:sz w:val="20"/>
        </w:rPr>
        <w:t xml:space="preserve"> menüsü arama</w:t>
      </w:r>
    </w:p>
    <w:p w:rsidR="003210F7" w:rsidRDefault="003210F7">
      <w:pPr>
        <w:pStyle w:val="GvdeMetni"/>
        <w:spacing w:before="1"/>
        <w:rPr>
          <w:sz w:val="19"/>
        </w:rPr>
      </w:pPr>
    </w:p>
    <w:p w:rsidR="003210F7" w:rsidRDefault="00983CCF">
      <w:pPr>
        <w:pStyle w:val="GvdeMetni"/>
        <w:ind w:left="322"/>
      </w:pPr>
      <w:r>
        <w:rPr>
          <w:color w:val="000009"/>
        </w:rPr>
        <w:t>Başlat menüsü ikinci sütunda yer alan öğeler:</w:t>
      </w:r>
    </w:p>
    <w:p w:rsidR="003210F7" w:rsidRDefault="003210F7">
      <w:pPr>
        <w:pStyle w:val="GvdeMetni"/>
      </w:pPr>
    </w:p>
    <w:p w:rsidR="003210F7" w:rsidRDefault="00983CCF">
      <w:pPr>
        <w:pStyle w:val="GvdeMetni"/>
        <w:ind w:left="322" w:right="1421"/>
        <w:jc w:val="both"/>
      </w:pPr>
      <w:r>
        <w:rPr>
          <w:b/>
          <w:color w:val="000009"/>
        </w:rPr>
        <w:t>Kullanıcı</w:t>
      </w:r>
      <w:r>
        <w:rPr>
          <w:color w:val="000009"/>
        </w:rPr>
        <w:t>: Başlat menüsü ikinci sütunda en üstte bulunur, sistemde o an oturum açmış olan aktif kullanıcının kullanıcı adı yer alır.</w:t>
      </w:r>
    </w:p>
    <w:p w:rsidR="003210F7" w:rsidRDefault="003210F7">
      <w:pPr>
        <w:pStyle w:val="GvdeMetni"/>
      </w:pPr>
    </w:p>
    <w:p w:rsidR="003210F7" w:rsidRDefault="00983CCF">
      <w:pPr>
        <w:pStyle w:val="GvdeMetni"/>
        <w:ind w:left="322" w:right="1412"/>
        <w:jc w:val="both"/>
      </w:pPr>
      <w:r>
        <w:rPr>
          <w:b/>
          <w:color w:val="000009"/>
        </w:rPr>
        <w:t>Belgeler</w:t>
      </w:r>
      <w:r>
        <w:rPr>
          <w:color w:val="000009"/>
        </w:rPr>
        <w:t>: Bilgisayarda “</w:t>
      </w:r>
      <w:r>
        <w:rPr>
          <w:i/>
          <w:color w:val="000009"/>
        </w:rPr>
        <w:t>c:\kullanıcılar\</w:t>
      </w:r>
      <w:r>
        <w:rPr>
          <w:b/>
          <w:i/>
          <w:color w:val="000009"/>
        </w:rPr>
        <w:t>kullanıcı</w:t>
      </w:r>
      <w:r>
        <w:rPr>
          <w:i/>
          <w:color w:val="000009"/>
        </w:rPr>
        <w:t>\Belgelerim</w:t>
      </w:r>
      <w:r>
        <w:rPr>
          <w:color w:val="000009"/>
        </w:rPr>
        <w:t>” klasörünü açar, buradaki “</w:t>
      </w:r>
      <w:r>
        <w:rPr>
          <w:b/>
          <w:color w:val="000009"/>
        </w:rPr>
        <w:t>kullanıcı</w:t>
      </w:r>
      <w:r>
        <w:rPr>
          <w:color w:val="000009"/>
        </w:rPr>
        <w:t>” bilgisayardaki kullanıcı adını s</w:t>
      </w:r>
      <w:r>
        <w:rPr>
          <w:color w:val="000009"/>
        </w:rPr>
        <w:t>imgelemektedir, eğer bilgisayarda birden fazla kullanıcı mevcut ise her kullanıcının kendine özgü bir “</w:t>
      </w:r>
      <w:r>
        <w:rPr>
          <w:i/>
          <w:color w:val="000009"/>
        </w:rPr>
        <w:t>Belgelerim</w:t>
      </w:r>
      <w:r>
        <w:rPr>
          <w:color w:val="000009"/>
        </w:rPr>
        <w:t>” klasörü bulunur. Bu klasör işletim sistemi yüklenirken windows 7 tarafından otomatik olarak oluşturulan bir klasördür, word excel gibi ofis p</w:t>
      </w:r>
      <w:r>
        <w:rPr>
          <w:color w:val="000009"/>
        </w:rPr>
        <w:t>rogramlarında oluşturulan ofis belgeleri farklı bir kayıt ortamı belirtilmediği sürece varsayılan olarak bu klasör içerisine kaydedilecektir.</w:t>
      </w:r>
    </w:p>
    <w:p w:rsidR="003210F7" w:rsidRDefault="003210F7">
      <w:pPr>
        <w:pStyle w:val="GvdeMetni"/>
        <w:spacing w:before="1"/>
      </w:pPr>
    </w:p>
    <w:p w:rsidR="003210F7" w:rsidRDefault="00983CCF">
      <w:pPr>
        <w:ind w:left="322" w:right="1416"/>
        <w:jc w:val="both"/>
        <w:rPr>
          <w:sz w:val="24"/>
        </w:rPr>
      </w:pPr>
      <w:r>
        <w:rPr>
          <w:b/>
          <w:color w:val="000009"/>
          <w:sz w:val="24"/>
        </w:rPr>
        <w:t>Resimlerim</w:t>
      </w:r>
      <w:r>
        <w:rPr>
          <w:color w:val="000009"/>
          <w:sz w:val="24"/>
        </w:rPr>
        <w:t>: Bilgisayarda “</w:t>
      </w:r>
      <w:r>
        <w:rPr>
          <w:i/>
          <w:color w:val="000009"/>
          <w:sz w:val="24"/>
        </w:rPr>
        <w:t>c:\kullanıcılar\</w:t>
      </w:r>
      <w:r>
        <w:rPr>
          <w:b/>
          <w:i/>
          <w:color w:val="000009"/>
          <w:sz w:val="24"/>
        </w:rPr>
        <w:t>kullanıcı</w:t>
      </w:r>
      <w:r>
        <w:rPr>
          <w:i/>
          <w:color w:val="000009"/>
          <w:sz w:val="24"/>
        </w:rPr>
        <w:t>\Resimlerim</w:t>
      </w:r>
      <w:r>
        <w:rPr>
          <w:color w:val="000009"/>
          <w:sz w:val="24"/>
        </w:rPr>
        <w:t xml:space="preserve">” klasörünü </w:t>
      </w:r>
      <w:r>
        <w:rPr>
          <w:color w:val="000009"/>
          <w:spacing w:val="-3"/>
          <w:sz w:val="24"/>
        </w:rPr>
        <w:t xml:space="preserve">açar, </w:t>
      </w:r>
      <w:r>
        <w:rPr>
          <w:color w:val="000009"/>
          <w:sz w:val="24"/>
        </w:rPr>
        <w:t>tıpkı “</w:t>
      </w:r>
      <w:r>
        <w:rPr>
          <w:i/>
          <w:color w:val="000009"/>
          <w:sz w:val="24"/>
        </w:rPr>
        <w:t>Belgelerim</w:t>
      </w:r>
      <w:r>
        <w:rPr>
          <w:color w:val="000009"/>
          <w:sz w:val="24"/>
        </w:rPr>
        <w:t>” klasörü gibi bu klasörde özel bir klasördür ve bilgisayardaki resim dosyaları varsayılan olarak bu klasör içerisinde</w:t>
      </w:r>
      <w:r>
        <w:rPr>
          <w:color w:val="000009"/>
          <w:spacing w:val="-3"/>
          <w:sz w:val="24"/>
        </w:rPr>
        <w:t xml:space="preserve"> </w:t>
      </w:r>
      <w:r>
        <w:rPr>
          <w:color w:val="000009"/>
          <w:sz w:val="24"/>
        </w:rPr>
        <w:t>depolanmaktadır.</w:t>
      </w:r>
    </w:p>
    <w:p w:rsidR="003210F7" w:rsidRDefault="003210F7">
      <w:pPr>
        <w:pStyle w:val="GvdeMetni"/>
      </w:pPr>
    </w:p>
    <w:p w:rsidR="003210F7" w:rsidRDefault="00983CCF">
      <w:pPr>
        <w:ind w:left="322" w:right="1418"/>
        <w:jc w:val="both"/>
        <w:rPr>
          <w:sz w:val="24"/>
        </w:rPr>
      </w:pPr>
      <w:r>
        <w:rPr>
          <w:b/>
          <w:color w:val="000009"/>
          <w:sz w:val="24"/>
        </w:rPr>
        <w:t>Müzik</w:t>
      </w:r>
      <w:r>
        <w:rPr>
          <w:color w:val="000009"/>
          <w:sz w:val="24"/>
        </w:rPr>
        <w:t>: Bilgisayarda “</w:t>
      </w:r>
      <w:r>
        <w:rPr>
          <w:i/>
          <w:color w:val="000009"/>
          <w:sz w:val="24"/>
        </w:rPr>
        <w:t>c:\kullanıcılar\</w:t>
      </w:r>
      <w:r>
        <w:rPr>
          <w:b/>
          <w:i/>
          <w:color w:val="000009"/>
          <w:sz w:val="24"/>
        </w:rPr>
        <w:t>kullanıcı</w:t>
      </w:r>
      <w:r>
        <w:rPr>
          <w:i/>
          <w:color w:val="000009"/>
          <w:sz w:val="24"/>
        </w:rPr>
        <w:t>\Müziğim</w:t>
      </w:r>
      <w:r>
        <w:rPr>
          <w:color w:val="000009"/>
          <w:sz w:val="24"/>
        </w:rPr>
        <w:t xml:space="preserve">” klasörünü </w:t>
      </w:r>
      <w:r>
        <w:rPr>
          <w:color w:val="000009"/>
          <w:spacing w:val="-3"/>
          <w:sz w:val="24"/>
        </w:rPr>
        <w:t xml:space="preserve">açar, </w:t>
      </w:r>
      <w:r>
        <w:rPr>
          <w:color w:val="000009"/>
          <w:sz w:val="24"/>
        </w:rPr>
        <w:t>tıpkı “</w:t>
      </w:r>
      <w:r>
        <w:rPr>
          <w:i/>
          <w:color w:val="000009"/>
          <w:sz w:val="24"/>
        </w:rPr>
        <w:t>Belgelerim</w:t>
      </w:r>
      <w:r>
        <w:rPr>
          <w:color w:val="000009"/>
          <w:sz w:val="24"/>
        </w:rPr>
        <w:t>” klasörü gibi bu klasörde öze</w:t>
      </w:r>
      <w:r>
        <w:rPr>
          <w:color w:val="000009"/>
          <w:sz w:val="24"/>
        </w:rPr>
        <w:t>l bir klasördür ve bilgisayardaki ses dosyaları varsayılan olarak bu klasör içerisinde</w:t>
      </w:r>
      <w:r>
        <w:rPr>
          <w:color w:val="000009"/>
          <w:spacing w:val="-3"/>
          <w:sz w:val="24"/>
        </w:rPr>
        <w:t xml:space="preserve"> </w:t>
      </w:r>
      <w:r>
        <w:rPr>
          <w:color w:val="000009"/>
          <w:sz w:val="24"/>
        </w:rPr>
        <w:t>depolanmaktadır.</w:t>
      </w:r>
    </w:p>
    <w:p w:rsidR="003210F7" w:rsidRDefault="003210F7">
      <w:pPr>
        <w:jc w:val="both"/>
        <w:rPr>
          <w:sz w:val="24"/>
        </w:rPr>
        <w:sectPr w:rsidR="003210F7">
          <w:pgSz w:w="11910" w:h="16840"/>
          <w:pgMar w:top="1580" w:right="0" w:bottom="280" w:left="1380" w:header="708" w:footer="708" w:gutter="0"/>
          <w:cols w:space="708"/>
        </w:sectPr>
      </w:pPr>
    </w:p>
    <w:p w:rsidR="003210F7" w:rsidRDefault="00983CCF">
      <w:pPr>
        <w:spacing w:before="95"/>
        <w:ind w:left="322" w:right="1415" w:firstLine="707"/>
        <w:jc w:val="both"/>
        <w:rPr>
          <w:sz w:val="24"/>
        </w:rPr>
      </w:pPr>
      <w:r>
        <w:rPr>
          <w:color w:val="000009"/>
          <w:sz w:val="24"/>
        </w:rPr>
        <w:lastRenderedPageBreak/>
        <w:t>Benzer şekilde görüntü dosyaları için “</w:t>
      </w:r>
      <w:r>
        <w:rPr>
          <w:i/>
          <w:color w:val="000009"/>
          <w:sz w:val="24"/>
        </w:rPr>
        <w:t>c:\kullanıcılar\</w:t>
      </w:r>
      <w:r>
        <w:rPr>
          <w:b/>
          <w:i/>
          <w:color w:val="000009"/>
          <w:sz w:val="24"/>
        </w:rPr>
        <w:t>kullanıcı</w:t>
      </w:r>
      <w:r>
        <w:rPr>
          <w:i/>
          <w:color w:val="000009"/>
          <w:sz w:val="24"/>
        </w:rPr>
        <w:t>\Videolarım</w:t>
      </w:r>
      <w:r>
        <w:rPr>
          <w:color w:val="000009"/>
          <w:sz w:val="24"/>
        </w:rPr>
        <w:t>” klasörü, internette gezinti yaparken bilgisayara indirilen do</w:t>
      </w:r>
      <w:r>
        <w:rPr>
          <w:color w:val="000009"/>
          <w:sz w:val="24"/>
        </w:rPr>
        <w:t>syaların kaydedilmesi içinde “</w:t>
      </w:r>
      <w:r>
        <w:rPr>
          <w:i/>
          <w:color w:val="000009"/>
          <w:sz w:val="24"/>
        </w:rPr>
        <w:t>c:\kullanıcılar\</w:t>
      </w:r>
      <w:r>
        <w:rPr>
          <w:b/>
          <w:i/>
          <w:color w:val="000009"/>
          <w:sz w:val="24"/>
        </w:rPr>
        <w:t>kullanıcı</w:t>
      </w:r>
      <w:r>
        <w:rPr>
          <w:i/>
          <w:color w:val="000009"/>
          <w:sz w:val="24"/>
        </w:rPr>
        <w:t>\Karşıdan Yüklemeler</w:t>
      </w:r>
      <w:r>
        <w:rPr>
          <w:color w:val="000009"/>
          <w:sz w:val="24"/>
        </w:rPr>
        <w:t>” klasörü bulunur. Aşağıda resimde görülen tüm bu klasörlere “Başlat menüsü→Kullanıcı” ya da “</w:t>
      </w:r>
      <w:r>
        <w:rPr>
          <w:i/>
          <w:color w:val="000009"/>
          <w:sz w:val="24"/>
        </w:rPr>
        <w:t>c:\kullanıcılar\</w:t>
      </w:r>
      <w:r>
        <w:rPr>
          <w:b/>
          <w:i/>
          <w:color w:val="000009"/>
          <w:sz w:val="24"/>
        </w:rPr>
        <w:t>kullanıcı</w:t>
      </w:r>
      <w:r>
        <w:rPr>
          <w:color w:val="000009"/>
          <w:sz w:val="24"/>
        </w:rPr>
        <w:t>” yoluyla ulaşılabilir.</w:t>
      </w:r>
    </w:p>
    <w:p w:rsidR="003210F7" w:rsidRDefault="00983CCF">
      <w:pPr>
        <w:pStyle w:val="GvdeMetni"/>
        <w:spacing w:before="3"/>
        <w:rPr>
          <w:sz w:val="21"/>
        </w:rPr>
      </w:pPr>
      <w:r>
        <w:rPr>
          <w:noProof/>
          <w:lang w:bidi="ar-SA"/>
        </w:rPr>
        <w:drawing>
          <wp:anchor distT="0" distB="0" distL="0" distR="0" simplePos="0" relativeHeight="251647488" behindDoc="1" locked="0" layoutInCell="1" allowOverlap="1">
            <wp:simplePos x="0" y="0"/>
            <wp:positionH relativeFrom="page">
              <wp:posOffset>1232535</wp:posOffset>
            </wp:positionH>
            <wp:positionV relativeFrom="paragraph">
              <wp:posOffset>180160</wp:posOffset>
            </wp:positionV>
            <wp:extent cx="5245055" cy="2642044"/>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25" cstate="print"/>
                    <a:stretch>
                      <a:fillRect/>
                    </a:stretch>
                  </pic:blipFill>
                  <pic:spPr>
                    <a:xfrm>
                      <a:off x="0" y="0"/>
                      <a:ext cx="5245055" cy="2642044"/>
                    </a:xfrm>
                    <a:prstGeom prst="rect">
                      <a:avLst/>
                    </a:prstGeom>
                  </pic:spPr>
                </pic:pic>
              </a:graphicData>
            </a:graphic>
          </wp:anchor>
        </w:drawing>
      </w:r>
    </w:p>
    <w:p w:rsidR="003210F7" w:rsidRDefault="00983CCF">
      <w:pPr>
        <w:spacing w:before="79"/>
        <w:ind w:left="3478"/>
        <w:rPr>
          <w:sz w:val="20"/>
        </w:rPr>
      </w:pPr>
      <w:r>
        <w:rPr>
          <w:b/>
          <w:sz w:val="20"/>
        </w:rPr>
        <w:t xml:space="preserve">Şekil 2. 21 </w:t>
      </w:r>
      <w:r>
        <w:rPr>
          <w:sz w:val="20"/>
        </w:rPr>
        <w:t>Kullanıcı klasörleri</w:t>
      </w:r>
    </w:p>
    <w:p w:rsidR="003210F7" w:rsidRDefault="003210F7">
      <w:pPr>
        <w:pStyle w:val="GvdeMetni"/>
        <w:rPr>
          <w:sz w:val="20"/>
        </w:rPr>
      </w:pPr>
    </w:p>
    <w:p w:rsidR="003210F7" w:rsidRDefault="003210F7">
      <w:pPr>
        <w:pStyle w:val="GvdeMetni"/>
        <w:rPr>
          <w:sz w:val="20"/>
        </w:rPr>
      </w:pPr>
    </w:p>
    <w:p w:rsidR="003210F7" w:rsidRDefault="003210F7">
      <w:pPr>
        <w:pStyle w:val="GvdeMetni"/>
        <w:rPr>
          <w:sz w:val="18"/>
        </w:rPr>
      </w:pPr>
    </w:p>
    <w:p w:rsidR="003210F7" w:rsidRDefault="00983CCF">
      <w:pPr>
        <w:pStyle w:val="Balk2"/>
        <w:spacing w:before="89"/>
      </w:pPr>
      <w:r>
        <w:rPr>
          <w:color w:val="000009"/>
        </w:rPr>
        <w:t>Bilgisayar</w:t>
      </w:r>
    </w:p>
    <w:p w:rsidR="003210F7" w:rsidRDefault="003210F7">
      <w:pPr>
        <w:pStyle w:val="GvdeMetni"/>
        <w:spacing w:before="6"/>
        <w:rPr>
          <w:b/>
          <w:sz w:val="23"/>
        </w:rPr>
      </w:pPr>
    </w:p>
    <w:p w:rsidR="003210F7" w:rsidRDefault="00983CCF">
      <w:pPr>
        <w:pStyle w:val="GvdeMetni"/>
        <w:ind w:left="322" w:right="1416" w:firstLine="707"/>
        <w:jc w:val="both"/>
      </w:pPr>
      <w:r>
        <w:rPr>
          <w:color w:val="000009"/>
        </w:rPr>
        <w:t xml:space="preserve">Sabit disk, disket, Cd/Dvd ve varsa harici depolama birimleri ile tarayıcı, </w:t>
      </w:r>
      <w:proofErr w:type="gramStart"/>
      <w:r>
        <w:rPr>
          <w:color w:val="000009"/>
        </w:rPr>
        <w:t>yazıcı  gibi</w:t>
      </w:r>
      <w:proofErr w:type="gramEnd"/>
      <w:r>
        <w:rPr>
          <w:color w:val="000009"/>
        </w:rPr>
        <w:t xml:space="preserve"> diğer çevre birimlerine erişimi </w:t>
      </w:r>
      <w:r>
        <w:rPr>
          <w:color w:val="000009"/>
          <w:spacing w:val="-3"/>
        </w:rPr>
        <w:t xml:space="preserve">sağlar. </w:t>
      </w:r>
      <w:r>
        <w:rPr>
          <w:color w:val="000009"/>
        </w:rPr>
        <w:t>Bilgisayara yeni bir aygıt yüklendiği zaman(usb bellek gibi) bu aygıta “</w:t>
      </w:r>
      <w:r>
        <w:rPr>
          <w:i/>
          <w:color w:val="000009"/>
        </w:rPr>
        <w:t>Bilgisayarım</w:t>
      </w:r>
      <w:r>
        <w:rPr>
          <w:color w:val="000009"/>
        </w:rPr>
        <w:t>” penceresinden</w:t>
      </w:r>
      <w:r>
        <w:rPr>
          <w:color w:val="000009"/>
          <w:spacing w:val="-4"/>
        </w:rPr>
        <w:t xml:space="preserve"> </w:t>
      </w:r>
      <w:r>
        <w:rPr>
          <w:color w:val="000009"/>
        </w:rPr>
        <w:t>ulaşılabilir.</w:t>
      </w:r>
    </w:p>
    <w:p w:rsidR="003210F7" w:rsidRDefault="003210F7">
      <w:pPr>
        <w:jc w:val="both"/>
        <w:sectPr w:rsidR="003210F7">
          <w:pgSz w:w="11910" w:h="16840"/>
          <w:pgMar w:top="1580" w:right="0" w:bottom="280" w:left="1380" w:header="708" w:footer="708" w:gutter="0"/>
          <w:cols w:space="708"/>
        </w:sectPr>
      </w:pPr>
    </w:p>
    <w:p w:rsidR="003210F7" w:rsidRDefault="003210F7">
      <w:pPr>
        <w:pStyle w:val="GvdeMetni"/>
        <w:spacing w:before="10"/>
        <w:rPr>
          <w:sz w:val="8"/>
        </w:rPr>
      </w:pPr>
    </w:p>
    <w:p w:rsidR="003210F7" w:rsidRDefault="00983CCF">
      <w:pPr>
        <w:pStyle w:val="GvdeMetni"/>
        <w:ind w:left="561"/>
        <w:rPr>
          <w:sz w:val="20"/>
        </w:rPr>
      </w:pPr>
      <w:r>
        <w:rPr>
          <w:noProof/>
          <w:sz w:val="20"/>
          <w:lang w:bidi="ar-SA"/>
        </w:rPr>
        <w:drawing>
          <wp:inline distT="0" distB="0" distL="0" distR="0">
            <wp:extent cx="5245273" cy="2609183"/>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26" cstate="print"/>
                    <a:stretch>
                      <a:fillRect/>
                    </a:stretch>
                  </pic:blipFill>
                  <pic:spPr>
                    <a:xfrm>
                      <a:off x="0" y="0"/>
                      <a:ext cx="5245273" cy="2609183"/>
                    </a:xfrm>
                    <a:prstGeom prst="rect">
                      <a:avLst/>
                    </a:prstGeom>
                  </pic:spPr>
                </pic:pic>
              </a:graphicData>
            </a:graphic>
          </wp:inline>
        </w:drawing>
      </w:r>
    </w:p>
    <w:p w:rsidR="003210F7" w:rsidRDefault="00983CCF">
      <w:pPr>
        <w:spacing w:before="110"/>
        <w:ind w:left="3334"/>
        <w:rPr>
          <w:sz w:val="20"/>
        </w:rPr>
      </w:pPr>
      <w:r>
        <w:rPr>
          <w:b/>
          <w:sz w:val="20"/>
        </w:rPr>
        <w:t xml:space="preserve">Şekil 2. 22 </w:t>
      </w:r>
      <w:r>
        <w:rPr>
          <w:sz w:val="20"/>
        </w:rPr>
        <w:t>Bilgisayarım penceresi</w:t>
      </w:r>
    </w:p>
    <w:p w:rsidR="003210F7" w:rsidRDefault="003210F7">
      <w:pPr>
        <w:pStyle w:val="GvdeMetni"/>
        <w:rPr>
          <w:sz w:val="20"/>
        </w:rPr>
      </w:pPr>
    </w:p>
    <w:p w:rsidR="003210F7" w:rsidRDefault="003210F7">
      <w:pPr>
        <w:pStyle w:val="GvdeMetni"/>
        <w:rPr>
          <w:sz w:val="21"/>
        </w:rPr>
      </w:pPr>
    </w:p>
    <w:p w:rsidR="003210F7" w:rsidRDefault="00983CCF">
      <w:pPr>
        <w:pStyle w:val="GvdeMetni"/>
        <w:ind w:left="322" w:right="1415"/>
        <w:jc w:val="both"/>
      </w:pPr>
      <w:r>
        <w:rPr>
          <w:b/>
          <w:color w:val="000009"/>
        </w:rPr>
        <w:t xml:space="preserve">Sabit Disk Sürücüleri: </w:t>
      </w:r>
      <w:r>
        <w:rPr>
          <w:color w:val="000009"/>
        </w:rPr>
        <w:t>Bilgisayarda yüklü olan tüm sabit disk, cd/dvd ve harici depolama birimleri bu grup altında görülebilir.</w:t>
      </w:r>
    </w:p>
    <w:p w:rsidR="003210F7" w:rsidRDefault="003210F7">
      <w:pPr>
        <w:pStyle w:val="GvdeMetni"/>
      </w:pPr>
    </w:p>
    <w:p w:rsidR="003210F7" w:rsidRDefault="00983CCF">
      <w:pPr>
        <w:pStyle w:val="GvdeMetni"/>
        <w:ind w:left="322" w:right="1412"/>
        <w:jc w:val="both"/>
      </w:pPr>
      <w:r>
        <w:rPr>
          <w:b/>
          <w:color w:val="000009"/>
          <w:spacing w:val="-7"/>
        </w:rPr>
        <w:t xml:space="preserve">Yerel </w:t>
      </w:r>
      <w:r>
        <w:rPr>
          <w:b/>
          <w:color w:val="000009"/>
        </w:rPr>
        <w:t xml:space="preserve">Diskler: </w:t>
      </w:r>
      <w:r>
        <w:rPr>
          <w:color w:val="000009"/>
        </w:rPr>
        <w:t xml:space="preserve">Bilgisayarda birden fazla yerel disk bulunabilir, </w:t>
      </w:r>
      <w:r>
        <w:rPr>
          <w:color w:val="000009"/>
          <w:spacing w:val="-4"/>
        </w:rPr>
        <w:t xml:space="preserve">ya </w:t>
      </w:r>
      <w:r>
        <w:rPr>
          <w:color w:val="000009"/>
        </w:rPr>
        <w:t>da t</w:t>
      </w:r>
      <w:r>
        <w:rPr>
          <w:color w:val="000009"/>
        </w:rPr>
        <w:t>ek bir yerel disk üzerinde birden fazla bölümlendirme yapılabilir. Genel olarak “</w:t>
      </w:r>
      <w:r>
        <w:rPr>
          <w:b/>
          <w:color w:val="000009"/>
        </w:rPr>
        <w:t>C</w:t>
      </w:r>
      <w:r>
        <w:rPr>
          <w:color w:val="000009"/>
        </w:rPr>
        <w:t>” sürücüsü windows işletim sistemi ve diğer yüklü programlar için, “</w:t>
      </w:r>
      <w:r>
        <w:rPr>
          <w:b/>
          <w:color w:val="000009"/>
        </w:rPr>
        <w:t>D</w:t>
      </w:r>
      <w:r>
        <w:rPr>
          <w:color w:val="000009"/>
        </w:rPr>
        <w:t>” sürücüsü ise müzik, video ve diğer kullanıcı dosyalarını depolamak için kullanılır. Böylece işletim sis</w:t>
      </w:r>
      <w:r>
        <w:rPr>
          <w:color w:val="000009"/>
        </w:rPr>
        <w:t>teminin çökmesi durumunda bile “</w:t>
      </w:r>
      <w:r>
        <w:rPr>
          <w:b/>
          <w:color w:val="000009"/>
        </w:rPr>
        <w:t>D</w:t>
      </w:r>
      <w:r>
        <w:rPr>
          <w:color w:val="000009"/>
        </w:rPr>
        <w:t xml:space="preserve">” sürücüsündeki veriler kaybolmaz, yerel diskler üzerinde çift tıklayarak içindeki dosya ve klasörlere erişilebilir, sağ tıklama ise aşağıda görüldüğü gibi bir menü </w:t>
      </w:r>
      <w:r>
        <w:rPr>
          <w:color w:val="000009"/>
          <w:spacing w:val="-4"/>
        </w:rPr>
        <w:t>açar.</w:t>
      </w:r>
    </w:p>
    <w:p w:rsidR="003210F7" w:rsidRDefault="003210F7">
      <w:pPr>
        <w:jc w:val="both"/>
        <w:sectPr w:rsidR="003210F7">
          <w:pgSz w:w="11910" w:h="16840"/>
          <w:pgMar w:top="1580" w:right="0" w:bottom="280" w:left="1380" w:header="708" w:footer="708" w:gutter="0"/>
          <w:cols w:space="708"/>
        </w:sectPr>
      </w:pPr>
    </w:p>
    <w:p w:rsidR="003210F7" w:rsidRDefault="003210F7">
      <w:pPr>
        <w:pStyle w:val="GvdeMetni"/>
        <w:spacing w:before="10"/>
        <w:rPr>
          <w:sz w:val="8"/>
        </w:rPr>
      </w:pPr>
    </w:p>
    <w:p w:rsidR="003210F7" w:rsidRDefault="00983CCF">
      <w:pPr>
        <w:pStyle w:val="GvdeMetni"/>
        <w:ind w:left="642"/>
        <w:rPr>
          <w:sz w:val="20"/>
        </w:rPr>
      </w:pPr>
      <w:r>
        <w:rPr>
          <w:noProof/>
          <w:sz w:val="20"/>
          <w:lang w:bidi="ar-SA"/>
        </w:rPr>
        <w:drawing>
          <wp:inline distT="0" distB="0" distL="0" distR="0">
            <wp:extent cx="5172075" cy="3695700"/>
            <wp:effectExtent l="0" t="0" r="0" b="0"/>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27" cstate="print"/>
                    <a:stretch>
                      <a:fillRect/>
                    </a:stretch>
                  </pic:blipFill>
                  <pic:spPr>
                    <a:xfrm>
                      <a:off x="0" y="0"/>
                      <a:ext cx="5172075" cy="3695700"/>
                    </a:xfrm>
                    <a:prstGeom prst="rect">
                      <a:avLst/>
                    </a:prstGeom>
                  </pic:spPr>
                </pic:pic>
              </a:graphicData>
            </a:graphic>
          </wp:inline>
        </w:drawing>
      </w:r>
    </w:p>
    <w:p w:rsidR="003210F7" w:rsidRDefault="00983CCF">
      <w:pPr>
        <w:spacing w:before="86"/>
        <w:ind w:left="2407"/>
        <w:rPr>
          <w:sz w:val="20"/>
        </w:rPr>
      </w:pPr>
      <w:r>
        <w:rPr>
          <w:b/>
          <w:sz w:val="20"/>
        </w:rPr>
        <w:t xml:space="preserve">Şekil 2. 23 </w:t>
      </w:r>
      <w:r>
        <w:rPr>
          <w:sz w:val="20"/>
        </w:rPr>
        <w:t>Yerel diskler üzerinde sağ tıklama seçenekleri</w:t>
      </w:r>
    </w:p>
    <w:p w:rsidR="003210F7" w:rsidRDefault="003210F7">
      <w:pPr>
        <w:pStyle w:val="GvdeMetni"/>
        <w:rPr>
          <w:sz w:val="20"/>
        </w:rPr>
      </w:pPr>
    </w:p>
    <w:p w:rsidR="003210F7" w:rsidRDefault="003210F7">
      <w:pPr>
        <w:pStyle w:val="GvdeMetni"/>
        <w:rPr>
          <w:sz w:val="20"/>
        </w:rPr>
      </w:pPr>
    </w:p>
    <w:p w:rsidR="003210F7" w:rsidRDefault="003210F7">
      <w:pPr>
        <w:pStyle w:val="GvdeMetni"/>
        <w:spacing w:before="2"/>
        <w:rPr>
          <w:sz w:val="17"/>
        </w:rPr>
      </w:pPr>
    </w:p>
    <w:p w:rsidR="003210F7" w:rsidRDefault="00983CCF">
      <w:pPr>
        <w:pStyle w:val="GvdeMetni"/>
        <w:spacing w:before="90"/>
        <w:ind w:left="322"/>
      </w:pPr>
      <w:r>
        <w:rPr>
          <w:b/>
          <w:color w:val="000009"/>
        </w:rPr>
        <w:t xml:space="preserve">Aç: </w:t>
      </w:r>
      <w:r>
        <w:rPr>
          <w:color w:val="000009"/>
        </w:rPr>
        <w:t>Çift tıklama ile aynı işlemi gerçekleştirir, disk içeriğini görüntüler.</w:t>
      </w:r>
    </w:p>
    <w:p w:rsidR="003210F7" w:rsidRDefault="003210F7">
      <w:pPr>
        <w:pStyle w:val="GvdeMetni"/>
      </w:pPr>
    </w:p>
    <w:p w:rsidR="003210F7" w:rsidRDefault="00983CCF">
      <w:pPr>
        <w:ind w:left="322"/>
        <w:rPr>
          <w:sz w:val="24"/>
        </w:rPr>
      </w:pPr>
      <w:r>
        <w:rPr>
          <w:b/>
          <w:color w:val="000009"/>
          <w:sz w:val="24"/>
        </w:rPr>
        <w:t>Yeni Pencerede Aç</w:t>
      </w:r>
      <w:r>
        <w:rPr>
          <w:color w:val="000009"/>
          <w:sz w:val="24"/>
        </w:rPr>
        <w:t>: Disk içeriğinin yeni bir pencerede görüntülenmesini sağlar.</w:t>
      </w:r>
    </w:p>
    <w:p w:rsidR="003210F7" w:rsidRDefault="003210F7">
      <w:pPr>
        <w:pStyle w:val="GvdeMetni"/>
        <w:spacing w:before="1"/>
      </w:pPr>
    </w:p>
    <w:p w:rsidR="003210F7" w:rsidRDefault="00983CCF">
      <w:pPr>
        <w:pStyle w:val="GvdeMetni"/>
        <w:ind w:left="322" w:right="1463"/>
      </w:pPr>
      <w:r>
        <w:rPr>
          <w:b/>
          <w:color w:val="000009"/>
        </w:rPr>
        <w:t>Biçimlendir</w:t>
      </w:r>
      <w:r>
        <w:rPr>
          <w:color w:val="000009"/>
        </w:rPr>
        <w:t>: Tüm disk içeriğini siler(“</w:t>
      </w:r>
      <w:r>
        <w:rPr>
          <w:i/>
          <w:color w:val="000009"/>
        </w:rPr>
        <w:t>formatlama</w:t>
      </w:r>
      <w:r>
        <w:rPr>
          <w:color w:val="000009"/>
        </w:rPr>
        <w:t xml:space="preserve">”), işletim sisteminin </w:t>
      </w:r>
      <w:proofErr w:type="gramStart"/>
      <w:r>
        <w:rPr>
          <w:color w:val="000009"/>
        </w:rPr>
        <w:t>yüklü  olduğu</w:t>
      </w:r>
      <w:proofErr w:type="gramEnd"/>
      <w:r>
        <w:rPr>
          <w:color w:val="000009"/>
        </w:rPr>
        <w:t xml:space="preserve"> yerel disk üzerinde bu işlem</w:t>
      </w:r>
      <w:r>
        <w:rPr>
          <w:color w:val="000009"/>
          <w:spacing w:val="-2"/>
        </w:rPr>
        <w:t xml:space="preserve"> </w:t>
      </w:r>
      <w:r>
        <w:rPr>
          <w:color w:val="000009"/>
        </w:rPr>
        <w:t>yapılamaz.</w:t>
      </w:r>
    </w:p>
    <w:p w:rsidR="003210F7" w:rsidRDefault="003210F7">
      <w:pPr>
        <w:pStyle w:val="GvdeMetni"/>
      </w:pPr>
    </w:p>
    <w:p w:rsidR="003210F7" w:rsidRDefault="00983CCF">
      <w:pPr>
        <w:pStyle w:val="GvdeMetni"/>
        <w:ind w:left="322" w:right="1419"/>
        <w:jc w:val="both"/>
      </w:pPr>
      <w:r>
        <w:rPr>
          <w:b/>
          <w:color w:val="000009"/>
        </w:rPr>
        <w:t>Özellikler</w:t>
      </w:r>
      <w:r>
        <w:rPr>
          <w:color w:val="000009"/>
        </w:rPr>
        <w:t>: “</w:t>
      </w:r>
      <w:r>
        <w:rPr>
          <w:i/>
          <w:color w:val="000009"/>
        </w:rPr>
        <w:t>Genel</w:t>
      </w:r>
      <w:r>
        <w:rPr>
          <w:color w:val="000009"/>
        </w:rPr>
        <w:t>” sekmesi altında disk'in kullanım oranları görülmektedir, burada yer alan “</w:t>
      </w:r>
      <w:r>
        <w:rPr>
          <w:i/>
          <w:color w:val="000009"/>
        </w:rPr>
        <w:t>Diski Temizle</w:t>
      </w:r>
      <w:r>
        <w:rPr>
          <w:color w:val="000009"/>
        </w:rPr>
        <w:t>” seçeneği disk üzerindeki kullanılmayan dosya ve/veya klasörleri silerek boş alan miktarını arttırır.</w:t>
      </w:r>
    </w:p>
    <w:p w:rsidR="003210F7" w:rsidRDefault="003210F7">
      <w:pPr>
        <w:jc w:val="both"/>
        <w:sectPr w:rsidR="003210F7">
          <w:pgSz w:w="11910" w:h="16840"/>
          <w:pgMar w:top="1580" w:right="0" w:bottom="280" w:left="1380" w:header="708" w:footer="708" w:gutter="0"/>
          <w:cols w:space="708"/>
        </w:sectPr>
      </w:pPr>
    </w:p>
    <w:p w:rsidR="003210F7" w:rsidRDefault="003210F7">
      <w:pPr>
        <w:pStyle w:val="GvdeMetni"/>
        <w:spacing w:before="10"/>
        <w:rPr>
          <w:sz w:val="8"/>
        </w:rPr>
      </w:pPr>
    </w:p>
    <w:p w:rsidR="003210F7" w:rsidRDefault="00983CCF">
      <w:pPr>
        <w:pStyle w:val="GvdeMetni"/>
        <w:ind w:left="2052"/>
        <w:rPr>
          <w:sz w:val="20"/>
        </w:rPr>
      </w:pPr>
      <w:r>
        <w:rPr>
          <w:noProof/>
          <w:sz w:val="20"/>
          <w:lang w:bidi="ar-SA"/>
        </w:rPr>
        <w:drawing>
          <wp:inline distT="0" distB="0" distL="0" distR="0">
            <wp:extent cx="3381589" cy="4581525"/>
            <wp:effectExtent l="0" t="0" r="0" b="0"/>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28" cstate="print"/>
                    <a:stretch>
                      <a:fillRect/>
                    </a:stretch>
                  </pic:blipFill>
                  <pic:spPr>
                    <a:xfrm>
                      <a:off x="0" y="0"/>
                      <a:ext cx="3381589" cy="4581525"/>
                    </a:xfrm>
                    <a:prstGeom prst="rect">
                      <a:avLst/>
                    </a:prstGeom>
                  </pic:spPr>
                </pic:pic>
              </a:graphicData>
            </a:graphic>
          </wp:inline>
        </w:drawing>
      </w:r>
    </w:p>
    <w:p w:rsidR="003210F7" w:rsidRDefault="00983CCF">
      <w:pPr>
        <w:spacing w:before="85"/>
        <w:ind w:left="3037"/>
        <w:rPr>
          <w:sz w:val="20"/>
        </w:rPr>
      </w:pPr>
      <w:r>
        <w:rPr>
          <w:b/>
          <w:sz w:val="20"/>
        </w:rPr>
        <w:t xml:space="preserve">Şekil 2. 24 </w:t>
      </w:r>
      <w:r>
        <w:rPr>
          <w:sz w:val="20"/>
        </w:rPr>
        <w:t>Disk kapasitesini görüntüleme</w:t>
      </w:r>
    </w:p>
    <w:p w:rsidR="003210F7" w:rsidRDefault="003210F7">
      <w:pPr>
        <w:pStyle w:val="GvdeMetni"/>
        <w:rPr>
          <w:sz w:val="20"/>
        </w:rPr>
      </w:pPr>
    </w:p>
    <w:p w:rsidR="003210F7" w:rsidRDefault="003210F7">
      <w:pPr>
        <w:pStyle w:val="GvdeMetni"/>
        <w:spacing w:before="5"/>
        <w:rPr>
          <w:sz w:val="20"/>
        </w:rPr>
      </w:pPr>
    </w:p>
    <w:p w:rsidR="003210F7" w:rsidRDefault="00983CCF">
      <w:pPr>
        <w:pStyle w:val="GvdeMetni"/>
        <w:ind w:left="322" w:right="1412" w:firstLine="707"/>
        <w:jc w:val="both"/>
      </w:pPr>
      <w:r>
        <w:rPr>
          <w:color w:val="000009"/>
        </w:rPr>
        <w:t>“</w:t>
      </w:r>
      <w:r>
        <w:rPr>
          <w:i/>
          <w:color w:val="000009"/>
        </w:rPr>
        <w:t>Araçlar</w:t>
      </w:r>
      <w:r>
        <w:rPr>
          <w:color w:val="000009"/>
        </w:rPr>
        <w:t>” sekmesi altında bulunan “</w:t>
      </w:r>
      <w:r>
        <w:rPr>
          <w:i/>
          <w:color w:val="000009"/>
        </w:rPr>
        <w:t>Şimdi denetle</w:t>
      </w:r>
      <w:r>
        <w:rPr>
          <w:color w:val="000009"/>
        </w:rPr>
        <w:t>” seçeneği elektrik kesintileri ya da benzeri durumlarda disk üzerinde oluşabilecek hataları denetler, “</w:t>
      </w:r>
      <w:r>
        <w:rPr>
          <w:i/>
          <w:color w:val="000009"/>
        </w:rPr>
        <w:t>Şimdi birleştir</w:t>
      </w:r>
      <w:r>
        <w:rPr>
          <w:color w:val="000009"/>
        </w:rPr>
        <w:t>” sistem performansının arttırılması amacıyla disk üzerinde dağınık halde bulunan dosyaları birleştirir.</w:t>
      </w:r>
    </w:p>
    <w:p w:rsidR="003210F7" w:rsidRDefault="003210F7">
      <w:pPr>
        <w:pStyle w:val="GvdeMetni"/>
      </w:pPr>
    </w:p>
    <w:p w:rsidR="003210F7" w:rsidRDefault="00983CCF">
      <w:pPr>
        <w:pStyle w:val="GvdeMetni"/>
        <w:ind w:left="322" w:right="1413" w:firstLine="707"/>
        <w:jc w:val="both"/>
      </w:pPr>
      <w:r>
        <w:rPr>
          <w:color w:val="000009"/>
        </w:rPr>
        <w:t>“</w:t>
      </w:r>
      <w:r>
        <w:rPr>
          <w:i/>
          <w:color w:val="000009"/>
        </w:rPr>
        <w:t>Güvenlik sekmesi</w:t>
      </w:r>
      <w:r>
        <w:rPr>
          <w:color w:val="000009"/>
        </w:rPr>
        <w:t>” altında sist</w:t>
      </w:r>
      <w:r>
        <w:rPr>
          <w:color w:val="000009"/>
        </w:rPr>
        <w:t xml:space="preserve">emde tanımlı </w:t>
      </w:r>
      <w:proofErr w:type="gramStart"/>
      <w:r>
        <w:rPr>
          <w:color w:val="000009"/>
        </w:rPr>
        <w:t>kullanıcılar,</w:t>
      </w:r>
      <w:proofErr w:type="gramEnd"/>
      <w:r>
        <w:rPr>
          <w:color w:val="000009"/>
        </w:rPr>
        <w:t xml:space="preserve"> ve bu kullanıcıların sistem üzerindeki yetkileri görülmektedir, değiştirmek için “</w:t>
      </w:r>
      <w:r>
        <w:rPr>
          <w:i/>
          <w:color w:val="000009"/>
        </w:rPr>
        <w:t>Gelişmiş</w:t>
      </w:r>
      <w:r>
        <w:rPr>
          <w:color w:val="000009"/>
        </w:rPr>
        <w:t>” butonuna tıkladıktan sonra bu izinler “</w:t>
      </w:r>
      <w:r>
        <w:rPr>
          <w:i/>
          <w:color w:val="000009"/>
        </w:rPr>
        <w:t>Ekle ya da Kaldır</w:t>
      </w:r>
      <w:r>
        <w:rPr>
          <w:color w:val="000009"/>
        </w:rPr>
        <w:t>” diyerek değiştirilebilir.</w:t>
      </w:r>
    </w:p>
    <w:p w:rsidR="003210F7" w:rsidRDefault="003210F7">
      <w:pPr>
        <w:jc w:val="both"/>
        <w:sectPr w:rsidR="003210F7">
          <w:pgSz w:w="11910" w:h="16840"/>
          <w:pgMar w:top="1580" w:right="0" w:bottom="280" w:left="1380" w:header="708" w:footer="708" w:gutter="0"/>
          <w:cols w:space="708"/>
        </w:sectPr>
      </w:pPr>
    </w:p>
    <w:p w:rsidR="003210F7" w:rsidRDefault="003210F7">
      <w:pPr>
        <w:pStyle w:val="GvdeMetni"/>
        <w:spacing w:before="10"/>
        <w:rPr>
          <w:sz w:val="8"/>
        </w:rPr>
      </w:pPr>
    </w:p>
    <w:p w:rsidR="003210F7" w:rsidRDefault="00983CCF">
      <w:pPr>
        <w:pStyle w:val="GvdeMetni"/>
        <w:ind w:left="561"/>
        <w:rPr>
          <w:sz w:val="20"/>
        </w:rPr>
      </w:pPr>
      <w:r>
        <w:rPr>
          <w:noProof/>
          <w:sz w:val="20"/>
          <w:lang w:bidi="ar-SA"/>
        </w:rPr>
        <w:drawing>
          <wp:inline distT="0" distB="0" distL="0" distR="0">
            <wp:extent cx="5256461" cy="3148965"/>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29" cstate="print"/>
                    <a:stretch>
                      <a:fillRect/>
                    </a:stretch>
                  </pic:blipFill>
                  <pic:spPr>
                    <a:xfrm>
                      <a:off x="0" y="0"/>
                      <a:ext cx="5256461" cy="3148965"/>
                    </a:xfrm>
                    <a:prstGeom prst="rect">
                      <a:avLst/>
                    </a:prstGeom>
                  </pic:spPr>
                </pic:pic>
              </a:graphicData>
            </a:graphic>
          </wp:inline>
        </w:drawing>
      </w:r>
    </w:p>
    <w:p w:rsidR="003210F7" w:rsidRDefault="00983CCF">
      <w:pPr>
        <w:spacing w:before="102"/>
        <w:ind w:left="2991"/>
        <w:rPr>
          <w:sz w:val="20"/>
        </w:rPr>
      </w:pPr>
      <w:r>
        <w:rPr>
          <w:b/>
          <w:sz w:val="20"/>
        </w:rPr>
        <w:t xml:space="preserve">Şekil 2. 25 </w:t>
      </w:r>
      <w:r>
        <w:rPr>
          <w:sz w:val="20"/>
        </w:rPr>
        <w:t>Yerel disk güvenlik seçe</w:t>
      </w:r>
      <w:r>
        <w:rPr>
          <w:sz w:val="20"/>
        </w:rPr>
        <w:t>nekleri</w:t>
      </w:r>
    </w:p>
    <w:p w:rsidR="003210F7" w:rsidRDefault="003210F7">
      <w:pPr>
        <w:pStyle w:val="GvdeMetni"/>
        <w:rPr>
          <w:sz w:val="20"/>
        </w:rPr>
      </w:pPr>
    </w:p>
    <w:p w:rsidR="003210F7" w:rsidRDefault="003210F7">
      <w:pPr>
        <w:pStyle w:val="GvdeMetni"/>
        <w:rPr>
          <w:sz w:val="20"/>
        </w:rPr>
      </w:pPr>
    </w:p>
    <w:p w:rsidR="003210F7" w:rsidRDefault="003210F7">
      <w:pPr>
        <w:pStyle w:val="GvdeMetni"/>
        <w:spacing w:before="3"/>
        <w:rPr>
          <w:sz w:val="18"/>
        </w:rPr>
      </w:pPr>
    </w:p>
    <w:p w:rsidR="003210F7" w:rsidRDefault="00983CCF">
      <w:pPr>
        <w:pStyle w:val="Balk2"/>
        <w:spacing w:before="89"/>
      </w:pPr>
      <w:r>
        <w:t>Yardım ve Destek</w:t>
      </w:r>
    </w:p>
    <w:p w:rsidR="003210F7" w:rsidRDefault="00983CCF">
      <w:pPr>
        <w:pStyle w:val="GvdeMetni"/>
        <w:spacing w:before="193"/>
        <w:ind w:left="322" w:right="1418"/>
        <w:jc w:val="both"/>
      </w:pPr>
      <w:r>
        <w:t>Bu menü genel olarak Windows 7 hakkında bilgi almak için kullanılabileceği, aşağıda resimde görülen “</w:t>
      </w:r>
      <w:r>
        <w:rPr>
          <w:i/>
        </w:rPr>
        <w:t>Yardımda ara</w:t>
      </w:r>
      <w:r>
        <w:t>” arama kutusuna yazılacak konu başlığıyla ilgili yardım konularının listelenmesi de sağlanabilir.</w:t>
      </w:r>
    </w:p>
    <w:p w:rsidR="003210F7" w:rsidRDefault="003210F7">
      <w:pPr>
        <w:jc w:val="both"/>
        <w:sectPr w:rsidR="003210F7">
          <w:pgSz w:w="11910" w:h="16840"/>
          <w:pgMar w:top="1580" w:right="0" w:bottom="280" w:left="1380" w:header="708" w:footer="708" w:gutter="0"/>
          <w:cols w:space="708"/>
        </w:sectPr>
      </w:pPr>
    </w:p>
    <w:p w:rsidR="003210F7" w:rsidRDefault="003210F7">
      <w:pPr>
        <w:pStyle w:val="GvdeMetni"/>
        <w:spacing w:before="11"/>
        <w:rPr>
          <w:sz w:val="8"/>
        </w:rPr>
      </w:pPr>
    </w:p>
    <w:p w:rsidR="003210F7" w:rsidRDefault="00983CCF">
      <w:pPr>
        <w:pStyle w:val="GvdeMetni"/>
        <w:ind w:left="949"/>
        <w:rPr>
          <w:sz w:val="20"/>
        </w:rPr>
      </w:pPr>
      <w:r>
        <w:rPr>
          <w:noProof/>
          <w:sz w:val="20"/>
          <w:lang w:bidi="ar-SA"/>
        </w:rPr>
        <w:drawing>
          <wp:inline distT="0" distB="0" distL="0" distR="0">
            <wp:extent cx="4791373" cy="6115050"/>
            <wp:effectExtent l="0" t="0" r="0" b="0"/>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0" cstate="print"/>
                    <a:stretch>
                      <a:fillRect/>
                    </a:stretch>
                  </pic:blipFill>
                  <pic:spPr>
                    <a:xfrm>
                      <a:off x="0" y="0"/>
                      <a:ext cx="4791373" cy="6115050"/>
                    </a:xfrm>
                    <a:prstGeom prst="rect">
                      <a:avLst/>
                    </a:prstGeom>
                  </pic:spPr>
                </pic:pic>
              </a:graphicData>
            </a:graphic>
          </wp:inline>
        </w:drawing>
      </w:r>
    </w:p>
    <w:p w:rsidR="003210F7" w:rsidRDefault="003210F7">
      <w:pPr>
        <w:pStyle w:val="GvdeMetni"/>
        <w:spacing w:before="3"/>
        <w:rPr>
          <w:sz w:val="9"/>
        </w:rPr>
      </w:pPr>
    </w:p>
    <w:p w:rsidR="003210F7" w:rsidRDefault="00983CCF">
      <w:pPr>
        <w:spacing w:before="91"/>
        <w:ind w:left="2598" w:right="3695"/>
        <w:jc w:val="center"/>
        <w:rPr>
          <w:sz w:val="20"/>
        </w:rPr>
      </w:pPr>
      <w:r>
        <w:rPr>
          <w:b/>
          <w:sz w:val="20"/>
        </w:rPr>
        <w:t xml:space="preserve">Şekil 2. 26 </w:t>
      </w:r>
      <w:r>
        <w:rPr>
          <w:sz w:val="20"/>
        </w:rPr>
        <w:t>Yardım ve destek</w:t>
      </w:r>
    </w:p>
    <w:p w:rsidR="003210F7" w:rsidRDefault="003210F7">
      <w:pPr>
        <w:jc w:val="center"/>
        <w:rPr>
          <w:sz w:val="20"/>
        </w:rPr>
        <w:sectPr w:rsidR="003210F7">
          <w:pgSz w:w="11910" w:h="16840"/>
          <w:pgMar w:top="1580" w:right="0" w:bottom="280" w:left="1380" w:header="708" w:footer="708" w:gutter="0"/>
          <w:cols w:space="708"/>
        </w:sectPr>
      </w:pPr>
    </w:p>
    <w:p w:rsidR="003210F7" w:rsidRDefault="00983CCF">
      <w:pPr>
        <w:pStyle w:val="Balk2"/>
        <w:spacing w:before="101"/>
      </w:pPr>
      <w:r>
        <w:lastRenderedPageBreak/>
        <w:t>Donatılar</w:t>
      </w:r>
    </w:p>
    <w:p w:rsidR="003210F7" w:rsidRDefault="00983CCF">
      <w:pPr>
        <w:pStyle w:val="GvdeMetni"/>
        <w:spacing w:before="193" w:line="242" w:lineRule="auto"/>
        <w:ind w:left="322" w:right="1414"/>
        <w:jc w:val="both"/>
      </w:pPr>
      <w:r>
        <w:t>Bu bölüm içinde günlük hayatta bilgisayar kullanımı esnasında sıklıkla ihtiyaç duyduğumuz programlar bulunmaktadır, bu</w:t>
      </w:r>
      <w:r>
        <w:rPr>
          <w:spacing w:val="1"/>
        </w:rPr>
        <w:t xml:space="preserve"> </w:t>
      </w:r>
      <w:r>
        <w:t>programlar:</w:t>
      </w:r>
    </w:p>
    <w:p w:rsidR="003210F7" w:rsidRDefault="00983CCF">
      <w:pPr>
        <w:pStyle w:val="GvdeMetni"/>
        <w:spacing w:before="196"/>
        <w:ind w:left="322" w:right="1414"/>
        <w:jc w:val="both"/>
      </w:pPr>
      <w:r>
        <w:rPr>
          <w:b/>
        </w:rPr>
        <w:t xml:space="preserve">Çalıştır: </w:t>
      </w:r>
      <w:r>
        <w:t>Bir program adının yazılarak çalıştırılmasını, dosya/klasör açılmasını ya da bir web sayfasının görüntülenmesini sağlar, örnek olarak aşağıda görüldüğü gibi “</w:t>
      </w:r>
      <w:r>
        <w:rPr>
          <w:i/>
        </w:rPr>
        <w:t>Hesap makinesi</w:t>
      </w:r>
      <w:r>
        <w:t>” programını çalıştırmak için bu kutuya “</w:t>
      </w:r>
      <w:r>
        <w:rPr>
          <w:i/>
        </w:rPr>
        <w:t>calc</w:t>
      </w:r>
      <w:r>
        <w:t>” yazılarak “</w:t>
      </w:r>
      <w:r>
        <w:rPr>
          <w:i/>
        </w:rPr>
        <w:t>enter</w:t>
      </w:r>
      <w:r>
        <w:t>” tuşuna basılır.</w:t>
      </w:r>
    </w:p>
    <w:p w:rsidR="003210F7" w:rsidRDefault="003210F7">
      <w:pPr>
        <w:pStyle w:val="GvdeMetni"/>
        <w:rPr>
          <w:sz w:val="20"/>
        </w:rPr>
      </w:pPr>
    </w:p>
    <w:p w:rsidR="003210F7" w:rsidRDefault="003210F7">
      <w:pPr>
        <w:pStyle w:val="GvdeMetni"/>
        <w:rPr>
          <w:sz w:val="20"/>
        </w:rPr>
      </w:pPr>
    </w:p>
    <w:p w:rsidR="003210F7" w:rsidRDefault="00983CCF">
      <w:pPr>
        <w:pStyle w:val="GvdeMetni"/>
        <w:rPr>
          <w:sz w:val="16"/>
        </w:rPr>
      </w:pPr>
      <w:r>
        <w:rPr>
          <w:noProof/>
          <w:lang w:bidi="ar-SA"/>
        </w:rPr>
        <w:drawing>
          <wp:anchor distT="0" distB="0" distL="0" distR="0" simplePos="0" relativeHeight="251648512" behindDoc="1" locked="0" layoutInCell="1" allowOverlap="1">
            <wp:simplePos x="0" y="0"/>
            <wp:positionH relativeFrom="page">
              <wp:posOffset>1946020</wp:posOffset>
            </wp:positionH>
            <wp:positionV relativeFrom="paragraph">
              <wp:posOffset>141645</wp:posOffset>
            </wp:positionV>
            <wp:extent cx="3867150" cy="1952625"/>
            <wp:effectExtent l="0" t="0" r="0" b="0"/>
            <wp:wrapTopAndBottom/>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31" cstate="print"/>
                    <a:stretch>
                      <a:fillRect/>
                    </a:stretch>
                  </pic:blipFill>
                  <pic:spPr>
                    <a:xfrm>
                      <a:off x="0" y="0"/>
                      <a:ext cx="3867150" cy="1952625"/>
                    </a:xfrm>
                    <a:prstGeom prst="rect">
                      <a:avLst/>
                    </a:prstGeom>
                  </pic:spPr>
                </pic:pic>
              </a:graphicData>
            </a:graphic>
          </wp:anchor>
        </w:drawing>
      </w:r>
    </w:p>
    <w:p w:rsidR="003210F7" w:rsidRDefault="00983CCF">
      <w:pPr>
        <w:spacing w:before="168"/>
        <w:ind w:left="2598" w:right="3695"/>
        <w:jc w:val="center"/>
        <w:rPr>
          <w:sz w:val="20"/>
        </w:rPr>
      </w:pPr>
      <w:r>
        <w:rPr>
          <w:b/>
          <w:sz w:val="20"/>
        </w:rPr>
        <w:t xml:space="preserve">Şekil 2. 27 </w:t>
      </w:r>
      <w:proofErr w:type="gramStart"/>
      <w:r>
        <w:rPr>
          <w:sz w:val="20"/>
        </w:rPr>
        <w:t>Çalıştır</w:t>
      </w:r>
      <w:proofErr w:type="gramEnd"/>
    </w:p>
    <w:p w:rsidR="003210F7" w:rsidRDefault="00983CCF">
      <w:pPr>
        <w:spacing w:before="196"/>
        <w:ind w:left="322" w:right="1418"/>
        <w:jc w:val="both"/>
        <w:rPr>
          <w:sz w:val="24"/>
        </w:rPr>
      </w:pPr>
      <w:r>
        <w:rPr>
          <w:b/>
          <w:sz w:val="24"/>
        </w:rPr>
        <w:t xml:space="preserve">Hesap Makinesi: </w:t>
      </w:r>
      <w:r>
        <w:rPr>
          <w:sz w:val="24"/>
        </w:rPr>
        <w:t>Basit matematiksel işlemlerin gerçekleştirilmesini sağlar, ileri seviye işlemler için “</w:t>
      </w:r>
      <w:r>
        <w:rPr>
          <w:i/>
          <w:sz w:val="24"/>
        </w:rPr>
        <w:t>Görünüm</w:t>
      </w:r>
      <w:r>
        <w:rPr>
          <w:sz w:val="24"/>
        </w:rPr>
        <w:t>” menüsünden “</w:t>
      </w:r>
      <w:r>
        <w:rPr>
          <w:i/>
          <w:sz w:val="24"/>
        </w:rPr>
        <w:t>bilimsel/istatikçi/programcı</w:t>
      </w:r>
      <w:r>
        <w:rPr>
          <w:sz w:val="24"/>
        </w:rPr>
        <w:t>” seçenekleri tercih edilir.</w:t>
      </w:r>
    </w:p>
    <w:p w:rsidR="003210F7" w:rsidRDefault="00983CCF">
      <w:pPr>
        <w:pStyle w:val="GvdeMetni"/>
        <w:spacing w:before="7"/>
        <w:rPr>
          <w:sz w:val="14"/>
        </w:rPr>
      </w:pPr>
      <w:r>
        <w:rPr>
          <w:noProof/>
          <w:lang w:bidi="ar-SA"/>
        </w:rPr>
        <w:drawing>
          <wp:anchor distT="0" distB="0" distL="0" distR="0" simplePos="0" relativeHeight="251649536" behindDoc="1" locked="0" layoutInCell="1" allowOverlap="1">
            <wp:simplePos x="0" y="0"/>
            <wp:positionH relativeFrom="page">
              <wp:posOffset>2850895</wp:posOffset>
            </wp:positionH>
            <wp:positionV relativeFrom="paragraph">
              <wp:posOffset>131502</wp:posOffset>
            </wp:positionV>
            <wp:extent cx="2047875" cy="3000375"/>
            <wp:effectExtent l="0" t="0" r="0" b="0"/>
            <wp:wrapTopAndBottom/>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32" cstate="print"/>
                    <a:stretch>
                      <a:fillRect/>
                    </a:stretch>
                  </pic:blipFill>
                  <pic:spPr>
                    <a:xfrm>
                      <a:off x="0" y="0"/>
                      <a:ext cx="2047875" cy="3000375"/>
                    </a:xfrm>
                    <a:prstGeom prst="rect">
                      <a:avLst/>
                    </a:prstGeom>
                  </pic:spPr>
                </pic:pic>
              </a:graphicData>
            </a:graphic>
          </wp:anchor>
        </w:drawing>
      </w:r>
    </w:p>
    <w:p w:rsidR="003210F7" w:rsidRDefault="00983CCF">
      <w:pPr>
        <w:spacing w:before="168"/>
        <w:ind w:left="2598" w:right="3696"/>
        <w:jc w:val="center"/>
        <w:rPr>
          <w:sz w:val="20"/>
        </w:rPr>
      </w:pPr>
      <w:r>
        <w:rPr>
          <w:b/>
          <w:sz w:val="20"/>
        </w:rPr>
        <w:t xml:space="preserve">Şekil 2. 28 </w:t>
      </w:r>
      <w:r>
        <w:rPr>
          <w:sz w:val="20"/>
        </w:rPr>
        <w:t>Hesap makinesi</w:t>
      </w:r>
    </w:p>
    <w:p w:rsidR="003210F7" w:rsidRDefault="003210F7">
      <w:pPr>
        <w:jc w:val="center"/>
        <w:rPr>
          <w:sz w:val="20"/>
        </w:rPr>
        <w:sectPr w:rsidR="003210F7">
          <w:pgSz w:w="11910" w:h="16840"/>
          <w:pgMar w:top="1580" w:right="0" w:bottom="280" w:left="1380" w:header="708" w:footer="708" w:gutter="0"/>
          <w:cols w:space="708"/>
        </w:sectPr>
      </w:pPr>
    </w:p>
    <w:p w:rsidR="003210F7" w:rsidRDefault="00983CCF">
      <w:pPr>
        <w:pStyle w:val="GvdeMetni"/>
        <w:spacing w:before="95"/>
        <w:ind w:left="322" w:right="1416"/>
        <w:jc w:val="both"/>
      </w:pPr>
      <w:r>
        <w:rPr>
          <w:b/>
        </w:rPr>
        <w:lastRenderedPageBreak/>
        <w:t>Komut Sist</w:t>
      </w:r>
      <w:r>
        <w:rPr>
          <w:b/>
        </w:rPr>
        <w:t xml:space="preserve">emi: </w:t>
      </w:r>
      <w:r>
        <w:t>İleri düzey sistem yönetimi için komut satırından elle metin tabanlı komutların girilmesini sağlar, örnek olarak aşağıda ki resimde “</w:t>
      </w:r>
      <w:r>
        <w:rPr>
          <w:i/>
        </w:rPr>
        <w:t>ip</w:t>
      </w:r>
      <w:r>
        <w:t>” adresinin öğrenilmesi amacıyla bu ekranda “</w:t>
      </w:r>
      <w:r>
        <w:rPr>
          <w:i/>
        </w:rPr>
        <w:t>ipconfig</w:t>
      </w:r>
      <w:r>
        <w:t>” komutu girilmiştir.</w:t>
      </w:r>
    </w:p>
    <w:p w:rsidR="003210F7" w:rsidRDefault="00983CCF">
      <w:pPr>
        <w:pStyle w:val="GvdeMetni"/>
        <w:spacing w:before="7"/>
        <w:rPr>
          <w:sz w:val="14"/>
        </w:rPr>
      </w:pPr>
      <w:r>
        <w:rPr>
          <w:noProof/>
          <w:lang w:bidi="ar-SA"/>
        </w:rPr>
        <w:drawing>
          <wp:anchor distT="0" distB="0" distL="0" distR="0" simplePos="0" relativeHeight="251650560" behindDoc="1" locked="0" layoutInCell="1" allowOverlap="1">
            <wp:simplePos x="0" y="0"/>
            <wp:positionH relativeFrom="page">
              <wp:posOffset>1099185</wp:posOffset>
            </wp:positionH>
            <wp:positionV relativeFrom="paragraph">
              <wp:posOffset>131870</wp:posOffset>
            </wp:positionV>
            <wp:extent cx="5556805" cy="2799588"/>
            <wp:effectExtent l="0" t="0" r="0" b="0"/>
            <wp:wrapTopAndBottom/>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33" cstate="print"/>
                    <a:stretch>
                      <a:fillRect/>
                    </a:stretch>
                  </pic:blipFill>
                  <pic:spPr>
                    <a:xfrm>
                      <a:off x="0" y="0"/>
                      <a:ext cx="5556805" cy="2799588"/>
                    </a:xfrm>
                    <a:prstGeom prst="rect">
                      <a:avLst/>
                    </a:prstGeom>
                  </pic:spPr>
                </pic:pic>
              </a:graphicData>
            </a:graphic>
          </wp:anchor>
        </w:drawing>
      </w:r>
    </w:p>
    <w:p w:rsidR="003210F7" w:rsidRDefault="00983CCF">
      <w:pPr>
        <w:spacing w:before="186"/>
        <w:ind w:left="3476"/>
        <w:rPr>
          <w:sz w:val="20"/>
        </w:rPr>
      </w:pPr>
      <w:r>
        <w:rPr>
          <w:b/>
          <w:sz w:val="20"/>
        </w:rPr>
        <w:t xml:space="preserve">Şekil 2. 29 </w:t>
      </w:r>
      <w:r>
        <w:rPr>
          <w:sz w:val="20"/>
        </w:rPr>
        <w:t>Komut satırı ekranı</w:t>
      </w:r>
    </w:p>
    <w:p w:rsidR="003210F7" w:rsidRDefault="003210F7">
      <w:pPr>
        <w:pStyle w:val="GvdeMetni"/>
        <w:rPr>
          <w:sz w:val="22"/>
        </w:rPr>
      </w:pPr>
    </w:p>
    <w:p w:rsidR="003210F7" w:rsidRDefault="003210F7">
      <w:pPr>
        <w:pStyle w:val="GvdeMetni"/>
        <w:rPr>
          <w:sz w:val="22"/>
        </w:rPr>
      </w:pPr>
    </w:p>
    <w:p w:rsidR="003210F7" w:rsidRDefault="00983CCF">
      <w:pPr>
        <w:pStyle w:val="GvdeMetni"/>
        <w:spacing w:before="165" w:line="242" w:lineRule="auto"/>
        <w:ind w:left="322" w:right="1417"/>
        <w:jc w:val="both"/>
      </w:pPr>
      <w:r>
        <w:rPr>
          <w:b/>
        </w:rPr>
        <w:t xml:space="preserve">Paint: </w:t>
      </w:r>
      <w:r>
        <w:t>Bu program aracılığıyla basit çizimler oluşturularak resim formatında kaydedilebilir.</w:t>
      </w:r>
    </w:p>
    <w:p w:rsidR="003210F7" w:rsidRDefault="00983CCF">
      <w:pPr>
        <w:pStyle w:val="GvdeMetni"/>
        <w:spacing w:before="3"/>
        <w:rPr>
          <w:sz w:val="14"/>
        </w:rPr>
      </w:pPr>
      <w:r>
        <w:rPr>
          <w:noProof/>
          <w:lang w:bidi="ar-SA"/>
        </w:rPr>
        <w:drawing>
          <wp:anchor distT="0" distB="0" distL="0" distR="0" simplePos="0" relativeHeight="251651584" behindDoc="1" locked="0" layoutInCell="1" allowOverlap="1">
            <wp:simplePos x="0" y="0"/>
            <wp:positionH relativeFrom="page">
              <wp:posOffset>1099185</wp:posOffset>
            </wp:positionH>
            <wp:positionV relativeFrom="paragraph">
              <wp:posOffset>129025</wp:posOffset>
            </wp:positionV>
            <wp:extent cx="5591098" cy="2439162"/>
            <wp:effectExtent l="0" t="0" r="0" b="0"/>
            <wp:wrapTopAndBottom/>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34" cstate="print"/>
                    <a:stretch>
                      <a:fillRect/>
                    </a:stretch>
                  </pic:blipFill>
                  <pic:spPr>
                    <a:xfrm>
                      <a:off x="0" y="0"/>
                      <a:ext cx="5591098" cy="2439162"/>
                    </a:xfrm>
                    <a:prstGeom prst="rect">
                      <a:avLst/>
                    </a:prstGeom>
                  </pic:spPr>
                </pic:pic>
              </a:graphicData>
            </a:graphic>
          </wp:anchor>
        </w:drawing>
      </w:r>
    </w:p>
    <w:p w:rsidR="003210F7" w:rsidRDefault="00983CCF">
      <w:pPr>
        <w:spacing w:before="162"/>
        <w:ind w:left="3409"/>
        <w:rPr>
          <w:sz w:val="20"/>
        </w:rPr>
      </w:pPr>
      <w:r>
        <w:rPr>
          <w:b/>
          <w:sz w:val="20"/>
        </w:rPr>
        <w:t xml:space="preserve">Şekil 2. 30 </w:t>
      </w:r>
      <w:r>
        <w:rPr>
          <w:sz w:val="20"/>
        </w:rPr>
        <w:t>Paint çizim programı</w:t>
      </w:r>
    </w:p>
    <w:p w:rsidR="003210F7" w:rsidRDefault="003210F7">
      <w:pPr>
        <w:pStyle w:val="GvdeMetni"/>
        <w:rPr>
          <w:sz w:val="22"/>
        </w:rPr>
      </w:pPr>
    </w:p>
    <w:p w:rsidR="003210F7" w:rsidRDefault="003210F7">
      <w:pPr>
        <w:pStyle w:val="GvdeMetni"/>
        <w:rPr>
          <w:sz w:val="22"/>
        </w:rPr>
      </w:pPr>
    </w:p>
    <w:p w:rsidR="003210F7" w:rsidRDefault="00983CCF">
      <w:pPr>
        <w:spacing w:before="165" w:line="242" w:lineRule="auto"/>
        <w:ind w:left="322" w:right="1413"/>
        <w:jc w:val="both"/>
        <w:rPr>
          <w:sz w:val="24"/>
        </w:rPr>
      </w:pPr>
      <w:r>
        <w:rPr>
          <w:b/>
          <w:sz w:val="24"/>
        </w:rPr>
        <w:t xml:space="preserve">Ses Kaydedici: </w:t>
      </w:r>
      <w:r>
        <w:rPr>
          <w:sz w:val="24"/>
        </w:rPr>
        <w:t>Mikrofondan ses kaydı yapılmasını sağlar, başlatmak için “</w:t>
      </w:r>
      <w:r>
        <w:rPr>
          <w:i/>
          <w:sz w:val="24"/>
        </w:rPr>
        <w:t>Kaydı Başlat</w:t>
      </w:r>
      <w:r>
        <w:rPr>
          <w:sz w:val="24"/>
        </w:rPr>
        <w:t>” seçeneği, kaydı durdurmak için ise “</w:t>
      </w:r>
      <w:r>
        <w:rPr>
          <w:i/>
          <w:sz w:val="24"/>
        </w:rPr>
        <w:t>Kay</w:t>
      </w:r>
      <w:r>
        <w:rPr>
          <w:i/>
          <w:sz w:val="24"/>
        </w:rPr>
        <w:t>dı Durdur</w:t>
      </w:r>
      <w:r>
        <w:rPr>
          <w:sz w:val="24"/>
        </w:rPr>
        <w:t>” seçeneği kullanılır.</w:t>
      </w:r>
    </w:p>
    <w:p w:rsidR="003210F7" w:rsidRDefault="003210F7">
      <w:pPr>
        <w:spacing w:line="242" w:lineRule="auto"/>
        <w:jc w:val="both"/>
        <w:rPr>
          <w:sz w:val="24"/>
        </w:rPr>
        <w:sectPr w:rsidR="003210F7">
          <w:pgSz w:w="11910" w:h="16840"/>
          <w:pgMar w:top="1580" w:right="0" w:bottom="280" w:left="1380" w:header="708" w:footer="708" w:gutter="0"/>
          <w:cols w:space="708"/>
        </w:sectPr>
      </w:pPr>
    </w:p>
    <w:p w:rsidR="003210F7" w:rsidRDefault="003210F7">
      <w:pPr>
        <w:pStyle w:val="GvdeMetni"/>
        <w:spacing w:before="11"/>
        <w:rPr>
          <w:sz w:val="8"/>
        </w:rPr>
      </w:pPr>
    </w:p>
    <w:p w:rsidR="003210F7" w:rsidRDefault="00983CCF">
      <w:pPr>
        <w:pStyle w:val="GvdeMetni"/>
        <w:ind w:left="1819"/>
        <w:rPr>
          <w:sz w:val="20"/>
        </w:rPr>
      </w:pPr>
      <w:r>
        <w:rPr>
          <w:noProof/>
          <w:sz w:val="20"/>
          <w:lang w:bidi="ar-SA"/>
        </w:rPr>
        <w:drawing>
          <wp:inline distT="0" distB="0" distL="0" distR="0">
            <wp:extent cx="3697941" cy="628650"/>
            <wp:effectExtent l="0" t="0" r="0" b="0"/>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35" cstate="print"/>
                    <a:stretch>
                      <a:fillRect/>
                    </a:stretch>
                  </pic:blipFill>
                  <pic:spPr>
                    <a:xfrm>
                      <a:off x="0" y="0"/>
                      <a:ext cx="3697941" cy="628650"/>
                    </a:xfrm>
                    <a:prstGeom prst="rect">
                      <a:avLst/>
                    </a:prstGeom>
                  </pic:spPr>
                </pic:pic>
              </a:graphicData>
            </a:graphic>
          </wp:inline>
        </w:drawing>
      </w:r>
    </w:p>
    <w:p w:rsidR="003210F7" w:rsidRDefault="003210F7">
      <w:pPr>
        <w:pStyle w:val="GvdeMetni"/>
        <w:spacing w:before="2"/>
        <w:rPr>
          <w:sz w:val="9"/>
        </w:rPr>
      </w:pPr>
    </w:p>
    <w:p w:rsidR="003210F7" w:rsidRDefault="00983CCF">
      <w:pPr>
        <w:spacing w:before="91"/>
        <w:ind w:left="2598" w:right="3693"/>
        <w:jc w:val="center"/>
        <w:rPr>
          <w:sz w:val="20"/>
        </w:rPr>
      </w:pPr>
      <w:r>
        <w:rPr>
          <w:b/>
          <w:sz w:val="20"/>
        </w:rPr>
        <w:t xml:space="preserve">Şekil 2. 31 </w:t>
      </w:r>
      <w:r>
        <w:rPr>
          <w:sz w:val="20"/>
        </w:rPr>
        <w:t>Ses kaydedici</w:t>
      </w:r>
    </w:p>
    <w:p w:rsidR="003210F7" w:rsidRDefault="00983CCF">
      <w:pPr>
        <w:pStyle w:val="GvdeMetni"/>
        <w:spacing w:before="196"/>
        <w:ind w:left="322" w:right="1416"/>
        <w:jc w:val="both"/>
      </w:pPr>
      <w:r>
        <w:rPr>
          <w:b/>
        </w:rPr>
        <w:t xml:space="preserve">Wordpad: </w:t>
      </w:r>
      <w:r>
        <w:t>Kelime işlemci programıdır, Windows 7’de bulunan kelime işlemci programları ilkelden gelişmişe doğru sıralanacak olursa bu sıra: metin belgesi, wordpad, Microsoft word şek</w:t>
      </w:r>
      <w:r>
        <w:t>linde olur.</w:t>
      </w:r>
    </w:p>
    <w:p w:rsidR="003210F7" w:rsidRDefault="003210F7">
      <w:pPr>
        <w:pStyle w:val="GvdeMetni"/>
        <w:rPr>
          <w:sz w:val="26"/>
        </w:rPr>
      </w:pPr>
    </w:p>
    <w:p w:rsidR="003210F7" w:rsidRDefault="003210F7">
      <w:pPr>
        <w:pStyle w:val="GvdeMetni"/>
        <w:spacing w:before="7"/>
        <w:rPr>
          <w:sz w:val="32"/>
        </w:rPr>
      </w:pPr>
    </w:p>
    <w:p w:rsidR="003210F7" w:rsidRDefault="00983CCF">
      <w:pPr>
        <w:pStyle w:val="GvdeMetni"/>
        <w:ind w:left="322" w:right="1416"/>
        <w:jc w:val="both"/>
      </w:pPr>
      <w:r>
        <w:rPr>
          <w:b/>
        </w:rPr>
        <w:t xml:space="preserve">Windows Gezgini: </w:t>
      </w:r>
      <w:r>
        <w:t xml:space="preserve">Bilgisayarda yüklü depolama birimleri, klasörler içinde gezinti yapılmasını sağlar, aşağıda resimde de görülebileceği gibi sol tarafta menü şeklinde içeriği görüntülenmek istenen disk </w:t>
      </w:r>
      <w:proofErr w:type="gramStart"/>
      <w:r>
        <w:t>yada</w:t>
      </w:r>
      <w:proofErr w:type="gramEnd"/>
      <w:r>
        <w:t xml:space="preserve"> klasör, sağ tarafta ise sol tarafta seçilen öğe içeriği görüntüleni</w:t>
      </w:r>
      <w:r>
        <w:t>r.</w:t>
      </w:r>
    </w:p>
    <w:p w:rsidR="003210F7" w:rsidRDefault="003210F7">
      <w:pPr>
        <w:pStyle w:val="GvdeMetni"/>
        <w:rPr>
          <w:sz w:val="20"/>
        </w:rPr>
      </w:pPr>
    </w:p>
    <w:p w:rsidR="003210F7" w:rsidRDefault="003210F7">
      <w:pPr>
        <w:pStyle w:val="GvdeMetni"/>
        <w:rPr>
          <w:sz w:val="20"/>
        </w:rPr>
      </w:pPr>
    </w:p>
    <w:p w:rsidR="003210F7" w:rsidRDefault="00983CCF">
      <w:pPr>
        <w:pStyle w:val="GvdeMetni"/>
        <w:spacing w:before="2"/>
        <w:rPr>
          <w:sz w:val="16"/>
        </w:rPr>
      </w:pPr>
      <w:r>
        <w:rPr>
          <w:noProof/>
          <w:lang w:bidi="ar-SA"/>
        </w:rPr>
        <w:drawing>
          <wp:anchor distT="0" distB="0" distL="0" distR="0" simplePos="0" relativeHeight="251652608" behindDoc="1" locked="0" layoutInCell="1" allowOverlap="1">
            <wp:simplePos x="0" y="0"/>
            <wp:positionH relativeFrom="page">
              <wp:posOffset>1099185</wp:posOffset>
            </wp:positionH>
            <wp:positionV relativeFrom="paragraph">
              <wp:posOffset>142867</wp:posOffset>
            </wp:positionV>
            <wp:extent cx="5587088" cy="4396168"/>
            <wp:effectExtent l="0" t="0" r="0" b="0"/>
            <wp:wrapTopAndBottom/>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36" cstate="print"/>
                    <a:stretch>
                      <a:fillRect/>
                    </a:stretch>
                  </pic:blipFill>
                  <pic:spPr>
                    <a:xfrm>
                      <a:off x="0" y="0"/>
                      <a:ext cx="5587088" cy="4396168"/>
                    </a:xfrm>
                    <a:prstGeom prst="rect">
                      <a:avLst/>
                    </a:prstGeom>
                  </pic:spPr>
                </pic:pic>
              </a:graphicData>
            </a:graphic>
          </wp:anchor>
        </w:drawing>
      </w:r>
    </w:p>
    <w:p w:rsidR="003210F7" w:rsidRDefault="00983CCF">
      <w:pPr>
        <w:spacing w:before="159"/>
        <w:ind w:left="2598" w:right="3696"/>
        <w:jc w:val="center"/>
        <w:rPr>
          <w:sz w:val="20"/>
        </w:rPr>
      </w:pPr>
      <w:r>
        <w:rPr>
          <w:b/>
          <w:sz w:val="20"/>
        </w:rPr>
        <w:t xml:space="preserve">Şekil 2. 32 </w:t>
      </w:r>
      <w:r>
        <w:rPr>
          <w:sz w:val="20"/>
        </w:rPr>
        <w:t>Windows gezgini</w:t>
      </w:r>
    </w:p>
    <w:p w:rsidR="003210F7" w:rsidRDefault="003210F7">
      <w:pPr>
        <w:jc w:val="center"/>
        <w:rPr>
          <w:sz w:val="20"/>
        </w:rPr>
        <w:sectPr w:rsidR="003210F7">
          <w:pgSz w:w="11910" w:h="16840"/>
          <w:pgMar w:top="1580" w:right="0" w:bottom="280" w:left="1380" w:header="708" w:footer="708" w:gutter="0"/>
          <w:cols w:space="708"/>
        </w:sectPr>
      </w:pPr>
    </w:p>
    <w:p w:rsidR="003210F7" w:rsidRDefault="00983CCF">
      <w:pPr>
        <w:pStyle w:val="Balk1"/>
      </w:pPr>
      <w:r>
        <w:lastRenderedPageBreak/>
        <w:t>Denetim Masası</w:t>
      </w:r>
    </w:p>
    <w:p w:rsidR="003210F7" w:rsidRDefault="00983CCF" w:rsidP="00983CCF">
      <w:pPr>
        <w:pStyle w:val="GvdeMetni"/>
        <w:spacing w:before="95"/>
        <w:ind w:right="1415" w:firstLine="720"/>
        <w:jc w:val="both"/>
      </w:pPr>
      <w:r>
        <w:rPr>
          <w:color w:val="000009"/>
        </w:rPr>
        <w:t xml:space="preserve">Bilgisayarda </w:t>
      </w:r>
      <w:r>
        <w:rPr>
          <w:color w:val="000009"/>
        </w:rPr>
        <w:t>yüklü olan tüm aygıtlarla ilgili seçeneklere denetim masasından ulaşılır. Sağ üst köşede bulunan “</w:t>
      </w:r>
      <w:r>
        <w:rPr>
          <w:i/>
          <w:color w:val="000009"/>
        </w:rPr>
        <w:t>Görüntüleme ölçütü</w:t>
      </w:r>
      <w:r>
        <w:rPr>
          <w:color w:val="000009"/>
        </w:rPr>
        <w:t>” ile denetim masasında bulunan simgelerin görünümü değiştirilebilir, varsayılan olarak benzer işlemlerin gruplandığı kategori görünümü seçi</w:t>
      </w:r>
      <w:r>
        <w:rPr>
          <w:color w:val="000009"/>
        </w:rPr>
        <w:t>lidir, bu görünüm “</w:t>
      </w:r>
      <w:r>
        <w:rPr>
          <w:i/>
          <w:color w:val="000009"/>
        </w:rPr>
        <w:t>Büyük/Küçük simgeler</w:t>
      </w:r>
      <w:r>
        <w:rPr>
          <w:color w:val="000009"/>
        </w:rPr>
        <w:t>” olarak değiştirildiği takdirde denetim masasındaki tüm simgeler görülebilir.</w:t>
      </w:r>
    </w:p>
    <w:p w:rsidR="003210F7" w:rsidRDefault="00983CCF">
      <w:pPr>
        <w:pStyle w:val="GvdeMetni"/>
        <w:spacing w:before="9"/>
        <w:rPr>
          <w:sz w:val="22"/>
        </w:rPr>
      </w:pPr>
      <w:r>
        <w:rPr>
          <w:noProof/>
          <w:lang w:bidi="ar-SA"/>
        </w:rPr>
        <w:drawing>
          <wp:anchor distT="0" distB="0" distL="0" distR="0" simplePos="0" relativeHeight="251653632" behindDoc="1" locked="0" layoutInCell="1" allowOverlap="1">
            <wp:simplePos x="0" y="0"/>
            <wp:positionH relativeFrom="page">
              <wp:posOffset>1241425</wp:posOffset>
            </wp:positionH>
            <wp:positionV relativeFrom="paragraph">
              <wp:posOffset>191590</wp:posOffset>
            </wp:positionV>
            <wp:extent cx="5247755" cy="2765964"/>
            <wp:effectExtent l="0" t="0" r="0" b="0"/>
            <wp:wrapTopAndBottom/>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37" cstate="print"/>
                    <a:stretch>
                      <a:fillRect/>
                    </a:stretch>
                  </pic:blipFill>
                  <pic:spPr>
                    <a:xfrm>
                      <a:off x="0" y="0"/>
                      <a:ext cx="5247755" cy="2765964"/>
                    </a:xfrm>
                    <a:prstGeom prst="rect">
                      <a:avLst/>
                    </a:prstGeom>
                  </pic:spPr>
                </pic:pic>
              </a:graphicData>
            </a:graphic>
          </wp:anchor>
        </w:drawing>
      </w:r>
    </w:p>
    <w:p w:rsidR="003210F7" w:rsidRDefault="00983CCF">
      <w:pPr>
        <w:spacing w:before="82"/>
        <w:ind w:left="2598" w:right="3660"/>
        <w:jc w:val="center"/>
        <w:rPr>
          <w:sz w:val="20"/>
        </w:rPr>
      </w:pPr>
      <w:r>
        <w:rPr>
          <w:b/>
          <w:sz w:val="20"/>
        </w:rPr>
        <w:t xml:space="preserve">Şekil 2. 33 </w:t>
      </w:r>
      <w:r>
        <w:rPr>
          <w:sz w:val="20"/>
        </w:rPr>
        <w:t>Denetim masası</w:t>
      </w:r>
    </w:p>
    <w:p w:rsidR="003210F7" w:rsidRDefault="003210F7">
      <w:pPr>
        <w:jc w:val="center"/>
        <w:rPr>
          <w:sz w:val="20"/>
        </w:rPr>
        <w:sectPr w:rsidR="003210F7">
          <w:pgSz w:w="11910" w:h="16840"/>
          <w:pgMar w:top="1580" w:right="0" w:bottom="280" w:left="1380" w:header="708" w:footer="708" w:gutter="0"/>
          <w:cols w:space="708"/>
        </w:sectPr>
      </w:pPr>
    </w:p>
    <w:p w:rsidR="003210F7" w:rsidRDefault="00983CCF">
      <w:pPr>
        <w:spacing w:before="95"/>
        <w:ind w:left="1030"/>
        <w:rPr>
          <w:sz w:val="24"/>
        </w:rPr>
      </w:pPr>
      <w:r>
        <w:rPr>
          <w:color w:val="000009"/>
          <w:sz w:val="24"/>
        </w:rPr>
        <w:lastRenderedPageBreak/>
        <w:t>Aşağıda “</w:t>
      </w:r>
      <w:r>
        <w:rPr>
          <w:i/>
          <w:color w:val="000009"/>
          <w:sz w:val="24"/>
        </w:rPr>
        <w:t>Görüntüleme ölçütü</w:t>
      </w:r>
      <w:r>
        <w:rPr>
          <w:color w:val="000009"/>
          <w:sz w:val="24"/>
        </w:rPr>
        <w:t>” “</w:t>
      </w:r>
      <w:r>
        <w:rPr>
          <w:i/>
          <w:color w:val="000009"/>
          <w:sz w:val="24"/>
        </w:rPr>
        <w:t>Küçük Simgeler</w:t>
      </w:r>
      <w:r>
        <w:rPr>
          <w:color w:val="000009"/>
          <w:sz w:val="24"/>
        </w:rPr>
        <w:t>” olarak değiştirilmiştir.</w:t>
      </w:r>
    </w:p>
    <w:p w:rsidR="003210F7" w:rsidRDefault="00983CCF">
      <w:pPr>
        <w:pStyle w:val="GvdeMetni"/>
        <w:spacing w:before="3"/>
        <w:rPr>
          <w:sz w:val="21"/>
        </w:rPr>
      </w:pPr>
      <w:r>
        <w:rPr>
          <w:noProof/>
          <w:lang w:bidi="ar-SA"/>
        </w:rPr>
        <w:drawing>
          <wp:anchor distT="0" distB="0" distL="0" distR="0" simplePos="0" relativeHeight="251654656" behindDoc="1" locked="0" layoutInCell="1" allowOverlap="1">
            <wp:simplePos x="0" y="0"/>
            <wp:positionH relativeFrom="page">
              <wp:posOffset>1232535</wp:posOffset>
            </wp:positionH>
            <wp:positionV relativeFrom="paragraph">
              <wp:posOffset>180100</wp:posOffset>
            </wp:positionV>
            <wp:extent cx="5308147" cy="3507104"/>
            <wp:effectExtent l="0" t="0" r="0" b="0"/>
            <wp:wrapTopAndBottom/>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38" cstate="print"/>
                    <a:stretch>
                      <a:fillRect/>
                    </a:stretch>
                  </pic:blipFill>
                  <pic:spPr>
                    <a:xfrm>
                      <a:off x="0" y="0"/>
                      <a:ext cx="5308147" cy="3507104"/>
                    </a:xfrm>
                    <a:prstGeom prst="rect">
                      <a:avLst/>
                    </a:prstGeom>
                  </pic:spPr>
                </pic:pic>
              </a:graphicData>
            </a:graphic>
          </wp:anchor>
        </w:drawing>
      </w:r>
    </w:p>
    <w:p w:rsidR="003210F7" w:rsidRDefault="00983CCF">
      <w:pPr>
        <w:spacing w:before="23"/>
        <w:ind w:left="2598" w:right="3694"/>
        <w:jc w:val="center"/>
        <w:rPr>
          <w:sz w:val="20"/>
        </w:rPr>
      </w:pPr>
      <w:r>
        <w:rPr>
          <w:b/>
          <w:sz w:val="20"/>
        </w:rPr>
        <w:t xml:space="preserve">Şekil 2. 35 </w:t>
      </w:r>
      <w:r>
        <w:rPr>
          <w:sz w:val="20"/>
        </w:rPr>
        <w:t>Tüm denetim masası</w:t>
      </w:r>
      <w:r>
        <w:rPr>
          <w:spacing w:val="-12"/>
          <w:sz w:val="20"/>
        </w:rPr>
        <w:t xml:space="preserve"> </w:t>
      </w:r>
      <w:r>
        <w:rPr>
          <w:sz w:val="20"/>
        </w:rPr>
        <w:t>öğeleri</w:t>
      </w:r>
    </w:p>
    <w:p w:rsidR="003210F7" w:rsidRDefault="003210F7">
      <w:pPr>
        <w:pStyle w:val="GvdeMetni"/>
        <w:rPr>
          <w:sz w:val="20"/>
        </w:rPr>
      </w:pPr>
    </w:p>
    <w:p w:rsidR="003210F7" w:rsidRDefault="003210F7">
      <w:pPr>
        <w:pStyle w:val="GvdeMetni"/>
        <w:rPr>
          <w:sz w:val="20"/>
        </w:rPr>
      </w:pPr>
    </w:p>
    <w:p w:rsidR="003210F7" w:rsidRDefault="003210F7">
      <w:pPr>
        <w:pStyle w:val="GvdeMetni"/>
        <w:rPr>
          <w:sz w:val="20"/>
        </w:rPr>
      </w:pPr>
    </w:p>
    <w:p w:rsidR="003210F7" w:rsidRDefault="00983CCF">
      <w:pPr>
        <w:pStyle w:val="GvdeMetni"/>
        <w:rPr>
          <w:sz w:val="12"/>
        </w:rPr>
      </w:pPr>
      <w:r>
        <w:rPr>
          <w:noProof/>
          <w:lang w:bidi="ar-SA"/>
        </w:rPr>
        <w:drawing>
          <wp:anchor distT="0" distB="0" distL="0" distR="0" simplePos="0" relativeHeight="251655680" behindDoc="1" locked="0" layoutInCell="1" allowOverlap="1">
            <wp:simplePos x="0" y="0"/>
            <wp:positionH relativeFrom="page">
              <wp:posOffset>1181100</wp:posOffset>
            </wp:positionH>
            <wp:positionV relativeFrom="paragraph">
              <wp:posOffset>112444</wp:posOffset>
            </wp:positionV>
            <wp:extent cx="5310894" cy="2080260"/>
            <wp:effectExtent l="0" t="0" r="0" b="0"/>
            <wp:wrapTopAndBottom/>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39" cstate="print"/>
                    <a:stretch>
                      <a:fillRect/>
                    </a:stretch>
                  </pic:blipFill>
                  <pic:spPr>
                    <a:xfrm>
                      <a:off x="0" y="0"/>
                      <a:ext cx="5310894" cy="2080260"/>
                    </a:xfrm>
                    <a:prstGeom prst="rect">
                      <a:avLst/>
                    </a:prstGeom>
                  </pic:spPr>
                </pic:pic>
              </a:graphicData>
            </a:graphic>
          </wp:anchor>
        </w:drawing>
      </w:r>
    </w:p>
    <w:p w:rsidR="003210F7" w:rsidRDefault="00983CCF">
      <w:pPr>
        <w:spacing w:before="38"/>
        <w:ind w:left="2440" w:right="3697"/>
        <w:jc w:val="center"/>
        <w:rPr>
          <w:sz w:val="20"/>
        </w:rPr>
      </w:pPr>
      <w:r>
        <w:rPr>
          <w:b/>
          <w:sz w:val="20"/>
        </w:rPr>
        <w:t xml:space="preserve">Şekil 2. 34 </w:t>
      </w:r>
      <w:r>
        <w:rPr>
          <w:sz w:val="20"/>
        </w:rPr>
        <w:t>Denetim masası arama</w:t>
      </w:r>
      <w:r>
        <w:rPr>
          <w:spacing w:val="-17"/>
          <w:sz w:val="20"/>
        </w:rPr>
        <w:t xml:space="preserve"> </w:t>
      </w:r>
      <w:r>
        <w:rPr>
          <w:sz w:val="20"/>
        </w:rPr>
        <w:t>işlemi</w:t>
      </w:r>
    </w:p>
    <w:p w:rsidR="003210F7" w:rsidRDefault="003210F7">
      <w:pPr>
        <w:pStyle w:val="GvdeMetni"/>
        <w:rPr>
          <w:sz w:val="20"/>
        </w:rPr>
      </w:pPr>
    </w:p>
    <w:p w:rsidR="003210F7" w:rsidRDefault="003210F7">
      <w:pPr>
        <w:pStyle w:val="GvdeMetni"/>
        <w:rPr>
          <w:sz w:val="21"/>
        </w:rPr>
      </w:pPr>
    </w:p>
    <w:p w:rsidR="003210F7" w:rsidRDefault="00983CCF">
      <w:pPr>
        <w:pStyle w:val="GvdeMetni"/>
        <w:ind w:left="322" w:right="1414" w:firstLine="707"/>
        <w:jc w:val="both"/>
      </w:pPr>
      <w:r>
        <w:rPr>
          <w:color w:val="000009"/>
        </w:rPr>
        <w:t>Denetim masasında yapılmak istenen bir işleme ulaşmak için işleme ait simgeye çift tıklanabileceği gibi sağ üst köşede bulunan “</w:t>
      </w:r>
      <w:r>
        <w:rPr>
          <w:i/>
          <w:color w:val="000009"/>
        </w:rPr>
        <w:t>Denetim Masasında Ara</w:t>
      </w:r>
      <w:r>
        <w:rPr>
          <w:color w:val="000009"/>
        </w:rPr>
        <w:t>” arama kutusuna işlem adını yazılarak ta ulaşılabilir. Örneğin arama kutusuna “klavye” yazıldığı takdirde, denetim masasında klavye ile ilgili yapabilecek tüm işlemler aşağıdaki gibi</w:t>
      </w:r>
      <w:r>
        <w:rPr>
          <w:color w:val="000009"/>
          <w:spacing w:val="-20"/>
        </w:rPr>
        <w:t xml:space="preserve"> </w:t>
      </w:r>
      <w:r>
        <w:rPr>
          <w:color w:val="000009"/>
        </w:rPr>
        <w:t>listelenir.</w:t>
      </w:r>
    </w:p>
    <w:p w:rsidR="003210F7" w:rsidRDefault="003210F7">
      <w:pPr>
        <w:jc w:val="both"/>
        <w:sectPr w:rsidR="003210F7">
          <w:pgSz w:w="11910" w:h="16840"/>
          <w:pgMar w:top="1580" w:right="0" w:bottom="280" w:left="1380" w:header="708" w:footer="708" w:gutter="0"/>
          <w:cols w:space="708"/>
        </w:sectPr>
      </w:pPr>
    </w:p>
    <w:p w:rsidR="003210F7" w:rsidRDefault="00983CCF">
      <w:pPr>
        <w:pStyle w:val="GvdeMetni"/>
        <w:spacing w:before="95"/>
        <w:ind w:left="322"/>
      </w:pPr>
      <w:r>
        <w:rPr>
          <w:color w:val="000009"/>
        </w:rPr>
        <w:lastRenderedPageBreak/>
        <w:t>Denetim masasındaki önemli işlevler:</w:t>
      </w:r>
    </w:p>
    <w:p w:rsidR="003210F7" w:rsidRDefault="003210F7">
      <w:pPr>
        <w:pStyle w:val="GvdeMetni"/>
        <w:spacing w:before="6"/>
      </w:pPr>
    </w:p>
    <w:p w:rsidR="003210F7" w:rsidRDefault="00983CCF">
      <w:pPr>
        <w:ind w:left="322"/>
        <w:rPr>
          <w:b/>
          <w:sz w:val="28"/>
        </w:rPr>
      </w:pPr>
      <w:r>
        <w:rPr>
          <w:b/>
          <w:color w:val="000009"/>
          <w:sz w:val="28"/>
        </w:rPr>
        <w:t>Ağ ve Pa</w:t>
      </w:r>
      <w:r>
        <w:rPr>
          <w:b/>
          <w:color w:val="000009"/>
          <w:sz w:val="28"/>
        </w:rPr>
        <w:t>ylaşım Merkezi</w:t>
      </w:r>
    </w:p>
    <w:p w:rsidR="003210F7" w:rsidRDefault="003210F7">
      <w:pPr>
        <w:pStyle w:val="GvdeMetni"/>
        <w:spacing w:before="5"/>
        <w:rPr>
          <w:b/>
          <w:sz w:val="27"/>
        </w:rPr>
      </w:pPr>
    </w:p>
    <w:p w:rsidR="003210F7" w:rsidRDefault="00983CCF">
      <w:pPr>
        <w:pStyle w:val="GvdeMetni"/>
        <w:ind w:left="322" w:right="1463" w:firstLine="60"/>
      </w:pPr>
      <w:r>
        <w:rPr>
          <w:color w:val="000009"/>
        </w:rPr>
        <w:t>Bilgisayarın o andaki ağ durumunu görüntüleme, ağ aygıtlarının ayarlarını değiştirme, dosya ve yazıcı paylaşımları gibi işlemlerin yapılabilmesini sağlar.</w:t>
      </w:r>
    </w:p>
    <w:p w:rsidR="003210F7" w:rsidRDefault="00983CCF">
      <w:pPr>
        <w:pStyle w:val="GvdeMetni"/>
        <w:spacing w:before="3"/>
        <w:rPr>
          <w:sz w:val="21"/>
        </w:rPr>
      </w:pPr>
      <w:r>
        <w:rPr>
          <w:noProof/>
          <w:lang w:bidi="ar-SA"/>
        </w:rPr>
        <w:drawing>
          <wp:anchor distT="0" distB="0" distL="0" distR="0" simplePos="0" relativeHeight="251656704" behindDoc="1" locked="0" layoutInCell="1" allowOverlap="1">
            <wp:simplePos x="0" y="0"/>
            <wp:positionH relativeFrom="page">
              <wp:posOffset>1232535</wp:posOffset>
            </wp:positionH>
            <wp:positionV relativeFrom="paragraph">
              <wp:posOffset>180497</wp:posOffset>
            </wp:positionV>
            <wp:extent cx="5250388" cy="3539204"/>
            <wp:effectExtent l="0" t="0" r="0" b="0"/>
            <wp:wrapTopAndBottom/>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40" cstate="print"/>
                    <a:stretch>
                      <a:fillRect/>
                    </a:stretch>
                  </pic:blipFill>
                  <pic:spPr>
                    <a:xfrm>
                      <a:off x="0" y="0"/>
                      <a:ext cx="5250388" cy="3539204"/>
                    </a:xfrm>
                    <a:prstGeom prst="rect">
                      <a:avLst/>
                    </a:prstGeom>
                  </pic:spPr>
                </pic:pic>
              </a:graphicData>
            </a:graphic>
          </wp:anchor>
        </w:drawing>
      </w:r>
    </w:p>
    <w:p w:rsidR="003210F7" w:rsidRDefault="00983CCF">
      <w:pPr>
        <w:spacing w:before="82"/>
        <w:ind w:left="3152"/>
        <w:rPr>
          <w:sz w:val="20"/>
        </w:rPr>
      </w:pPr>
      <w:r>
        <w:rPr>
          <w:b/>
          <w:sz w:val="20"/>
        </w:rPr>
        <w:t xml:space="preserve">Şekil 2. 36 </w:t>
      </w:r>
      <w:r>
        <w:rPr>
          <w:sz w:val="20"/>
        </w:rPr>
        <w:t>Ağ ve paylaşım seçenekleri</w:t>
      </w:r>
    </w:p>
    <w:p w:rsidR="003210F7" w:rsidRDefault="003210F7">
      <w:pPr>
        <w:pStyle w:val="GvdeMetni"/>
        <w:rPr>
          <w:sz w:val="20"/>
        </w:rPr>
      </w:pPr>
    </w:p>
    <w:p w:rsidR="003210F7" w:rsidRDefault="003210F7">
      <w:pPr>
        <w:pStyle w:val="GvdeMetni"/>
        <w:rPr>
          <w:sz w:val="21"/>
        </w:rPr>
      </w:pPr>
    </w:p>
    <w:p w:rsidR="003210F7" w:rsidRDefault="00983CCF">
      <w:pPr>
        <w:pStyle w:val="GvdeMetni"/>
        <w:ind w:left="322" w:right="1411" w:firstLine="707"/>
        <w:jc w:val="both"/>
      </w:pPr>
      <w:r>
        <w:rPr>
          <w:color w:val="000009"/>
        </w:rPr>
        <w:t>Bu pencerede öncelikle internet erişimi du</w:t>
      </w:r>
      <w:r>
        <w:rPr>
          <w:color w:val="000009"/>
        </w:rPr>
        <w:t>rumu görüntülenmektedir, mevcut bilgisayarın “</w:t>
      </w:r>
      <w:r>
        <w:rPr>
          <w:i/>
          <w:color w:val="000009"/>
        </w:rPr>
        <w:t>yyu.edu.tr</w:t>
      </w:r>
      <w:r>
        <w:rPr>
          <w:color w:val="000009"/>
        </w:rPr>
        <w:t>” ağı üzerinden internet erişimine sahip olduğu görülmektedir. “</w:t>
      </w:r>
      <w:r>
        <w:rPr>
          <w:i/>
          <w:color w:val="000009"/>
        </w:rPr>
        <w:t>Bağlan veya bağlantıyı kes</w:t>
      </w:r>
      <w:r>
        <w:rPr>
          <w:color w:val="000009"/>
        </w:rPr>
        <w:t xml:space="preserve">” seçeneği belirli bir ağı seçerek internet </w:t>
      </w:r>
      <w:r>
        <w:rPr>
          <w:color w:val="000009"/>
          <w:spacing w:val="-3"/>
        </w:rPr>
        <w:t xml:space="preserve">ya </w:t>
      </w:r>
      <w:r>
        <w:rPr>
          <w:color w:val="000009"/>
        </w:rPr>
        <w:t xml:space="preserve">da ağa bağlanmayı </w:t>
      </w:r>
      <w:r>
        <w:rPr>
          <w:color w:val="000009"/>
          <w:spacing w:val="-3"/>
        </w:rPr>
        <w:t xml:space="preserve">ya </w:t>
      </w:r>
      <w:r>
        <w:rPr>
          <w:color w:val="000009"/>
        </w:rPr>
        <w:t xml:space="preserve">da var olan bağlantının kesilmesini </w:t>
      </w:r>
      <w:r>
        <w:rPr>
          <w:color w:val="000009"/>
          <w:spacing w:val="-3"/>
        </w:rPr>
        <w:t>sağl</w:t>
      </w:r>
      <w:r>
        <w:rPr>
          <w:color w:val="000009"/>
          <w:spacing w:val="-3"/>
        </w:rPr>
        <w:t xml:space="preserve">ar. </w:t>
      </w:r>
      <w:r>
        <w:rPr>
          <w:color w:val="000009"/>
        </w:rPr>
        <w:t>“</w:t>
      </w:r>
      <w:r>
        <w:rPr>
          <w:i/>
          <w:color w:val="000009"/>
        </w:rPr>
        <w:t>Bağlantılar</w:t>
      </w:r>
      <w:r>
        <w:rPr>
          <w:color w:val="000009"/>
        </w:rPr>
        <w:t xml:space="preserve">” kısmında görülen </w:t>
      </w:r>
      <w:r>
        <w:rPr>
          <w:color w:val="000009"/>
          <w:spacing w:val="-6"/>
        </w:rPr>
        <w:t>“</w:t>
      </w:r>
      <w:r>
        <w:rPr>
          <w:i/>
          <w:color w:val="000009"/>
          <w:spacing w:val="-6"/>
        </w:rPr>
        <w:t xml:space="preserve">Yerel </w:t>
      </w:r>
      <w:r>
        <w:rPr>
          <w:i/>
          <w:color w:val="000009"/>
        </w:rPr>
        <w:t>Ağ Bağlantıları</w:t>
      </w:r>
      <w:r>
        <w:rPr>
          <w:color w:val="000009"/>
        </w:rPr>
        <w:t xml:space="preserve">” yerel ağ bağlantı durumunu göstermektedir. Bu pencerede bağlantı türü(IPv4/IPv6), medya durumu(aktif/pasif), bağlı kalınan süre ve erişim hızı(1 Gbit/saniye), Gönderilen(Upload) ve Alınan(Download) veri miktarı görülmektedir. </w:t>
      </w:r>
      <w:r>
        <w:rPr>
          <w:color w:val="000009"/>
          <w:spacing w:val="-3"/>
        </w:rPr>
        <w:t>“</w:t>
      </w:r>
      <w:r>
        <w:rPr>
          <w:i/>
          <w:color w:val="000009"/>
          <w:spacing w:val="-3"/>
        </w:rPr>
        <w:t xml:space="preserve">Devre </w:t>
      </w:r>
      <w:r>
        <w:rPr>
          <w:i/>
          <w:color w:val="000009"/>
        </w:rPr>
        <w:t>Dışı Bırak</w:t>
      </w:r>
      <w:r>
        <w:rPr>
          <w:color w:val="000009"/>
        </w:rPr>
        <w:t xml:space="preserve">” butonuna </w:t>
      </w:r>
      <w:r>
        <w:rPr>
          <w:color w:val="000009"/>
        </w:rPr>
        <w:t>tıklanıldığı takdirde aygıt pasif yapılarak internet erişimi de kesilmiş olur(bu durumda aynı yerde “</w:t>
      </w:r>
      <w:r>
        <w:rPr>
          <w:i/>
          <w:color w:val="000009"/>
        </w:rPr>
        <w:t>Etkinleştir</w:t>
      </w:r>
      <w:r>
        <w:rPr>
          <w:color w:val="000009"/>
        </w:rPr>
        <w:t>”</w:t>
      </w:r>
      <w:r>
        <w:rPr>
          <w:color w:val="000009"/>
          <w:spacing w:val="3"/>
        </w:rPr>
        <w:t xml:space="preserve"> </w:t>
      </w:r>
      <w:r>
        <w:rPr>
          <w:color w:val="000009"/>
        </w:rPr>
        <w:t>görünecektir)</w:t>
      </w:r>
    </w:p>
    <w:p w:rsidR="003210F7" w:rsidRDefault="003210F7">
      <w:pPr>
        <w:jc w:val="both"/>
        <w:sectPr w:rsidR="003210F7">
          <w:pgSz w:w="11910" w:h="16840"/>
          <w:pgMar w:top="1580" w:right="0" w:bottom="280" w:left="1380" w:header="708" w:footer="708" w:gutter="0"/>
          <w:cols w:space="708"/>
        </w:sectPr>
      </w:pPr>
    </w:p>
    <w:p w:rsidR="003210F7" w:rsidRDefault="003210F7">
      <w:pPr>
        <w:pStyle w:val="GvdeMetni"/>
        <w:spacing w:before="10"/>
        <w:rPr>
          <w:sz w:val="8"/>
        </w:rPr>
      </w:pPr>
    </w:p>
    <w:p w:rsidR="003210F7" w:rsidRDefault="00983CCF">
      <w:pPr>
        <w:pStyle w:val="GvdeMetni"/>
        <w:ind w:left="1940"/>
        <w:rPr>
          <w:sz w:val="20"/>
        </w:rPr>
      </w:pPr>
      <w:r>
        <w:rPr>
          <w:noProof/>
          <w:sz w:val="20"/>
          <w:lang w:bidi="ar-SA"/>
        </w:rPr>
        <w:drawing>
          <wp:inline distT="0" distB="0" distL="0" distR="0">
            <wp:extent cx="3524518" cy="4286250"/>
            <wp:effectExtent l="0" t="0" r="0" b="0"/>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41" cstate="print"/>
                    <a:stretch>
                      <a:fillRect/>
                    </a:stretch>
                  </pic:blipFill>
                  <pic:spPr>
                    <a:xfrm>
                      <a:off x="0" y="0"/>
                      <a:ext cx="3524518" cy="4286250"/>
                    </a:xfrm>
                    <a:prstGeom prst="rect">
                      <a:avLst/>
                    </a:prstGeom>
                  </pic:spPr>
                </pic:pic>
              </a:graphicData>
            </a:graphic>
          </wp:inline>
        </w:drawing>
      </w:r>
    </w:p>
    <w:p w:rsidR="003210F7" w:rsidRDefault="00983CCF">
      <w:pPr>
        <w:spacing w:before="85"/>
        <w:ind w:left="3497"/>
        <w:rPr>
          <w:sz w:val="20"/>
        </w:rPr>
      </w:pPr>
      <w:r>
        <w:rPr>
          <w:b/>
          <w:sz w:val="20"/>
        </w:rPr>
        <w:t xml:space="preserve">Şekil 2. 37 </w:t>
      </w:r>
      <w:r>
        <w:rPr>
          <w:sz w:val="20"/>
        </w:rPr>
        <w:t>Yerel ağ bağlantısı</w:t>
      </w:r>
    </w:p>
    <w:p w:rsidR="003210F7" w:rsidRDefault="003210F7">
      <w:pPr>
        <w:pStyle w:val="GvdeMetni"/>
        <w:rPr>
          <w:sz w:val="25"/>
        </w:rPr>
      </w:pPr>
    </w:p>
    <w:p w:rsidR="003210F7" w:rsidRDefault="00983CCF">
      <w:pPr>
        <w:pStyle w:val="GvdeMetni"/>
        <w:spacing w:before="90"/>
        <w:ind w:left="322" w:right="1414" w:firstLine="707"/>
        <w:jc w:val="both"/>
      </w:pPr>
      <w:r>
        <w:rPr>
          <w:color w:val="000009"/>
        </w:rPr>
        <w:t>Ağ aygıtına ait ip/fziksel adres gibi teknik ayrıntılara “</w:t>
      </w:r>
      <w:r>
        <w:rPr>
          <w:i/>
          <w:color w:val="000009"/>
        </w:rPr>
        <w:t>Ayrıntılar</w:t>
      </w:r>
      <w:r>
        <w:rPr>
          <w:color w:val="000009"/>
        </w:rPr>
        <w:t>” butonuna tıklanarak ulaşılabilir, bu ekranda sık gereksinim duyulabilecek IP adresi ve fiziksel adres(mac adresi) seçili olarak gösterilmiştir.</w:t>
      </w:r>
    </w:p>
    <w:p w:rsidR="003210F7" w:rsidRDefault="00983CCF">
      <w:pPr>
        <w:pStyle w:val="GvdeMetni"/>
        <w:spacing w:before="10"/>
        <w:rPr>
          <w:sz w:val="21"/>
        </w:rPr>
      </w:pPr>
      <w:r>
        <w:rPr>
          <w:noProof/>
          <w:lang w:bidi="ar-SA"/>
        </w:rPr>
        <w:drawing>
          <wp:anchor distT="0" distB="0" distL="0" distR="0" simplePos="0" relativeHeight="251657728" behindDoc="1" locked="0" layoutInCell="1" allowOverlap="1">
            <wp:simplePos x="0" y="0"/>
            <wp:positionH relativeFrom="page">
              <wp:posOffset>2219325</wp:posOffset>
            </wp:positionH>
            <wp:positionV relativeFrom="paragraph">
              <wp:posOffset>184540</wp:posOffset>
            </wp:positionV>
            <wp:extent cx="3409950" cy="3590925"/>
            <wp:effectExtent l="0" t="0" r="0" b="0"/>
            <wp:wrapTopAndBottom/>
            <wp:docPr id="7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42" cstate="print"/>
                    <a:stretch>
                      <a:fillRect/>
                    </a:stretch>
                  </pic:blipFill>
                  <pic:spPr>
                    <a:xfrm>
                      <a:off x="0" y="0"/>
                      <a:ext cx="3409950" cy="3590925"/>
                    </a:xfrm>
                    <a:prstGeom prst="rect">
                      <a:avLst/>
                    </a:prstGeom>
                  </pic:spPr>
                </pic:pic>
              </a:graphicData>
            </a:graphic>
          </wp:anchor>
        </w:drawing>
      </w:r>
    </w:p>
    <w:p w:rsidR="003210F7" w:rsidRDefault="00983CCF">
      <w:pPr>
        <w:spacing w:before="59"/>
        <w:ind w:left="3385"/>
        <w:rPr>
          <w:sz w:val="20"/>
        </w:rPr>
      </w:pPr>
      <w:r>
        <w:rPr>
          <w:b/>
          <w:sz w:val="20"/>
        </w:rPr>
        <w:t xml:space="preserve">Şekil 2. 38 </w:t>
      </w:r>
      <w:r>
        <w:rPr>
          <w:sz w:val="20"/>
        </w:rPr>
        <w:t>Ağ bağlantısı ayrıntıları</w:t>
      </w:r>
    </w:p>
    <w:p w:rsidR="003210F7" w:rsidRDefault="003210F7">
      <w:pPr>
        <w:rPr>
          <w:sz w:val="20"/>
        </w:rPr>
        <w:sectPr w:rsidR="003210F7">
          <w:pgSz w:w="11910" w:h="16840"/>
          <w:pgMar w:top="1580" w:right="0" w:bottom="280" w:left="1380" w:header="708" w:footer="708" w:gutter="0"/>
          <w:cols w:space="708"/>
        </w:sectPr>
      </w:pPr>
    </w:p>
    <w:p w:rsidR="003210F7" w:rsidRDefault="003210F7">
      <w:pPr>
        <w:pStyle w:val="GvdeMetni"/>
        <w:spacing w:before="5"/>
      </w:pPr>
    </w:p>
    <w:p w:rsidR="003210F7" w:rsidRDefault="00983CCF">
      <w:pPr>
        <w:pStyle w:val="GvdeMetni"/>
        <w:spacing w:before="90"/>
        <w:ind w:left="322" w:right="1414" w:firstLine="707"/>
        <w:jc w:val="both"/>
      </w:pPr>
      <w:r>
        <w:rPr>
          <w:color w:val="000009"/>
        </w:rPr>
        <w:t>Son olarak “</w:t>
      </w:r>
      <w:r>
        <w:rPr>
          <w:i/>
          <w:color w:val="000009"/>
        </w:rPr>
        <w:t>Özellikler</w:t>
      </w:r>
      <w:r>
        <w:rPr>
          <w:color w:val="000009"/>
        </w:rPr>
        <w:t>” butonuna tıklanarak aygıtla ilg</w:t>
      </w:r>
      <w:r>
        <w:rPr>
          <w:color w:val="000009"/>
        </w:rPr>
        <w:t xml:space="preserve">ili yüklü olan hizmet programları görüntülenebilir, genel olarak bu ekranda herhangi bir değişiklik yapma ihtiyacı hissedilmez işletim sistemi kuruluş aşamasında windows 7 ağ aygıtını tanıyarak gerekli tüm sürücü ve hizmetleri yüklemiş olacaktır. Ip </w:t>
      </w:r>
      <w:r>
        <w:rPr>
          <w:color w:val="000009"/>
          <w:spacing w:val="-3"/>
        </w:rPr>
        <w:t xml:space="preserve">ya </w:t>
      </w:r>
      <w:r>
        <w:rPr>
          <w:color w:val="000009"/>
        </w:rPr>
        <w:t xml:space="preserve">da </w:t>
      </w:r>
      <w:r>
        <w:rPr>
          <w:color w:val="000009"/>
        </w:rPr>
        <w:t>Dns adresleri elle belirlenmesi isteniyorsa(çoğunlukla ağ ortamında dhcp sunucusu tarafından otomatik olarak atanır) aşağıda TCP/IP özellikleri penceresinde (yerel ağ bağlantısı özellikleri ekranda tcp/ip seçilip özellikler butonuna tıklanarak açılır) “</w:t>
      </w:r>
      <w:r>
        <w:rPr>
          <w:i/>
          <w:color w:val="000009"/>
        </w:rPr>
        <w:t>Aşa</w:t>
      </w:r>
      <w:r>
        <w:rPr>
          <w:i/>
          <w:color w:val="000009"/>
        </w:rPr>
        <w:t>ğıdaki Ip adresini/Dns sunucusunu</w:t>
      </w:r>
      <w:r>
        <w:rPr>
          <w:color w:val="000009"/>
        </w:rPr>
        <w:t>” seçeneğiyle elle</w:t>
      </w:r>
      <w:r>
        <w:rPr>
          <w:color w:val="000009"/>
          <w:spacing w:val="-2"/>
        </w:rPr>
        <w:t xml:space="preserve"> </w:t>
      </w:r>
      <w:r>
        <w:rPr>
          <w:color w:val="000009"/>
        </w:rPr>
        <w:t>girilebilir.</w:t>
      </w:r>
    </w:p>
    <w:p w:rsidR="003210F7" w:rsidRDefault="00983CCF">
      <w:pPr>
        <w:pStyle w:val="GvdeMetni"/>
        <w:spacing w:before="3"/>
        <w:rPr>
          <w:sz w:val="21"/>
        </w:rPr>
      </w:pPr>
      <w:r>
        <w:rPr>
          <w:noProof/>
          <w:lang w:bidi="ar-SA"/>
        </w:rPr>
        <w:drawing>
          <wp:anchor distT="0" distB="0" distL="0" distR="0" simplePos="0" relativeHeight="251658752" behindDoc="1" locked="0" layoutInCell="1" allowOverlap="1">
            <wp:simplePos x="0" y="0"/>
            <wp:positionH relativeFrom="page">
              <wp:posOffset>1232535</wp:posOffset>
            </wp:positionH>
            <wp:positionV relativeFrom="paragraph">
              <wp:posOffset>180219</wp:posOffset>
            </wp:positionV>
            <wp:extent cx="5306156" cy="3184588"/>
            <wp:effectExtent l="0" t="0" r="0" b="0"/>
            <wp:wrapTopAndBottom/>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43" cstate="print"/>
                    <a:stretch>
                      <a:fillRect/>
                    </a:stretch>
                  </pic:blipFill>
                  <pic:spPr>
                    <a:xfrm>
                      <a:off x="0" y="0"/>
                      <a:ext cx="5306156" cy="3184588"/>
                    </a:xfrm>
                    <a:prstGeom prst="rect">
                      <a:avLst/>
                    </a:prstGeom>
                  </pic:spPr>
                </pic:pic>
              </a:graphicData>
            </a:graphic>
          </wp:anchor>
        </w:drawing>
      </w:r>
    </w:p>
    <w:p w:rsidR="003210F7" w:rsidRDefault="00983CCF">
      <w:pPr>
        <w:spacing w:before="27"/>
        <w:ind w:left="2869"/>
        <w:rPr>
          <w:sz w:val="20"/>
        </w:rPr>
      </w:pPr>
      <w:r>
        <w:rPr>
          <w:b/>
          <w:sz w:val="20"/>
        </w:rPr>
        <w:t xml:space="preserve">Şekil 2. 39 </w:t>
      </w:r>
      <w:r>
        <w:rPr>
          <w:sz w:val="20"/>
        </w:rPr>
        <w:t>IP/DNS adreslerini elle belirlemek</w:t>
      </w:r>
    </w:p>
    <w:p w:rsidR="003210F7" w:rsidRDefault="003210F7">
      <w:pPr>
        <w:pStyle w:val="GvdeMetni"/>
        <w:rPr>
          <w:sz w:val="20"/>
        </w:rPr>
      </w:pPr>
    </w:p>
    <w:p w:rsidR="003210F7" w:rsidRDefault="00983CCF">
      <w:pPr>
        <w:pStyle w:val="Balk2"/>
        <w:spacing w:before="248"/>
      </w:pPr>
      <w:r>
        <w:rPr>
          <w:color w:val="000009"/>
        </w:rPr>
        <w:t>Başlarken</w:t>
      </w:r>
    </w:p>
    <w:p w:rsidR="003210F7" w:rsidRDefault="003210F7">
      <w:pPr>
        <w:pStyle w:val="GvdeMetni"/>
        <w:spacing w:before="7"/>
        <w:rPr>
          <w:b/>
          <w:sz w:val="27"/>
        </w:rPr>
      </w:pPr>
    </w:p>
    <w:p w:rsidR="003210F7" w:rsidRDefault="00983CCF">
      <w:pPr>
        <w:pStyle w:val="GvdeMetni"/>
        <w:ind w:left="322" w:right="1417" w:firstLine="767"/>
        <w:jc w:val="both"/>
      </w:pPr>
      <w:r>
        <w:rPr>
          <w:color w:val="000009"/>
        </w:rPr>
        <w:t>Bu seçenek denetim masasında yapılabilecek birçok seçeneği kullanıcıya bir sihirbaz halinde sunarak kolaylık sağlar, örneğin siste</w:t>
      </w:r>
      <w:r>
        <w:rPr>
          <w:color w:val="000009"/>
        </w:rPr>
        <w:t>me yeni bir kullanıcı eklemek için “Denetim masası → Bilgisayarınıza yeni kullanıcılar ekleyin→ Yeni kullanıcı ekle” yolu izlenebilir.</w:t>
      </w:r>
    </w:p>
    <w:p w:rsidR="003210F7" w:rsidRDefault="003210F7">
      <w:pPr>
        <w:jc w:val="both"/>
        <w:sectPr w:rsidR="003210F7">
          <w:pgSz w:w="11910" w:h="16840"/>
          <w:pgMar w:top="1580" w:right="0" w:bottom="280" w:left="1380" w:header="708" w:footer="708" w:gutter="0"/>
          <w:cols w:space="708"/>
        </w:sectPr>
      </w:pPr>
    </w:p>
    <w:p w:rsidR="003210F7" w:rsidRDefault="00983CCF">
      <w:pPr>
        <w:pStyle w:val="Balk2"/>
        <w:spacing w:before="101"/>
        <w:rPr>
          <w:b w:val="0"/>
          <w:sz w:val="24"/>
        </w:rPr>
      </w:pPr>
      <w:r>
        <w:rPr>
          <w:color w:val="000009"/>
        </w:rPr>
        <w:lastRenderedPageBreak/>
        <w:t>Dizin Oluşturma Seçenekleri</w:t>
      </w:r>
      <w:r>
        <w:rPr>
          <w:b w:val="0"/>
          <w:color w:val="000009"/>
          <w:sz w:val="24"/>
        </w:rPr>
        <w:t>:</w:t>
      </w:r>
    </w:p>
    <w:p w:rsidR="003210F7" w:rsidRDefault="003210F7">
      <w:pPr>
        <w:pStyle w:val="GvdeMetni"/>
        <w:spacing w:before="5"/>
        <w:rPr>
          <w:sz w:val="23"/>
        </w:rPr>
      </w:pPr>
    </w:p>
    <w:p w:rsidR="003210F7" w:rsidRDefault="00983CCF">
      <w:pPr>
        <w:pStyle w:val="GvdeMetni"/>
        <w:ind w:left="322" w:right="1412" w:firstLine="763"/>
        <w:jc w:val="both"/>
      </w:pPr>
      <w:r>
        <w:rPr>
          <w:color w:val="000009"/>
        </w:rPr>
        <w:t>Windows 7'</w:t>
      </w:r>
      <w:r>
        <w:rPr>
          <w:color w:val="000009"/>
        </w:rPr>
        <w:t>de ki en önemli özelliklerden biridir, daha önceki bölümlerde başlat menüsünde bulunan “</w:t>
      </w:r>
      <w:r>
        <w:rPr>
          <w:i/>
          <w:color w:val="000009"/>
        </w:rPr>
        <w:t>Programları veya dosyaları ara</w:t>
      </w:r>
      <w:r>
        <w:rPr>
          <w:color w:val="000009"/>
        </w:rPr>
        <w:t xml:space="preserve">” arama kutusuna çalıştırılmak istenen program adı </w:t>
      </w:r>
      <w:r>
        <w:rPr>
          <w:color w:val="000009"/>
          <w:spacing w:val="-3"/>
        </w:rPr>
        <w:t xml:space="preserve">ya </w:t>
      </w:r>
      <w:r>
        <w:rPr>
          <w:color w:val="000009"/>
        </w:rPr>
        <w:t xml:space="preserve">da aranmak istenen dosya adı; tamamı </w:t>
      </w:r>
      <w:r>
        <w:rPr>
          <w:color w:val="000009"/>
          <w:spacing w:val="-3"/>
        </w:rPr>
        <w:t xml:space="preserve">ya </w:t>
      </w:r>
      <w:r>
        <w:rPr>
          <w:color w:val="000009"/>
        </w:rPr>
        <w:t xml:space="preserve">da bir </w:t>
      </w:r>
      <w:proofErr w:type="gramStart"/>
      <w:r>
        <w:rPr>
          <w:color w:val="000009"/>
        </w:rPr>
        <w:t>kısmı  yazılarak</w:t>
      </w:r>
      <w:proofErr w:type="gramEnd"/>
      <w:r>
        <w:rPr>
          <w:color w:val="000009"/>
        </w:rPr>
        <w:t xml:space="preserve"> kısa zaman içerisind</w:t>
      </w:r>
      <w:r>
        <w:rPr>
          <w:color w:val="000009"/>
        </w:rPr>
        <w:t>e sonuçların kullanıcıya iletildiği incelenmişti(Aynı işlem windows xp işletim sisteminde bunun yerine başlat menüsünde “</w:t>
      </w:r>
      <w:r>
        <w:rPr>
          <w:i/>
          <w:color w:val="000009"/>
        </w:rPr>
        <w:t>ara</w:t>
      </w:r>
      <w:r>
        <w:rPr>
          <w:color w:val="000009"/>
        </w:rPr>
        <w:t xml:space="preserve">” seçeneği kullanılarak belirli kritlerlere göre arama yapılmaktaydı, bu işlem disk üzerindeki dosya sayısına ve arama kriterlerine </w:t>
      </w:r>
      <w:r>
        <w:rPr>
          <w:color w:val="000009"/>
        </w:rPr>
        <w:t>göre değişken bir süre almaktaydı). Windows 7'nin arama sonuçlarını çok hızlı bir şekilde sunması dizin hizmetleri sayesinde gerçekleşmektedir, şöyleki windows 7 işletim sistemi belirli aralıklarla(bu işlem arka planda gerçekleşir) dizin'e kaydedilmiş depo</w:t>
      </w:r>
      <w:r>
        <w:rPr>
          <w:color w:val="000009"/>
        </w:rPr>
        <w:t xml:space="preserve">lama birimlerindeki değişiklikleri tarayarak indekslemektedir, aranılan dosya </w:t>
      </w:r>
      <w:proofErr w:type="gramStart"/>
      <w:r>
        <w:rPr>
          <w:color w:val="000009"/>
        </w:rPr>
        <w:t>halihazır</w:t>
      </w:r>
      <w:proofErr w:type="gramEnd"/>
      <w:r>
        <w:rPr>
          <w:color w:val="000009"/>
        </w:rPr>
        <w:t xml:space="preserve"> da dizin içerisindeyse arama sonuçları hızlı bir şekilde kullanıcıya sunulabilmektedir. Aşağıdaki resimde dizin hizmetlerine eklenen konumlar görülmektedir yeni konum e</w:t>
      </w:r>
      <w:r>
        <w:rPr>
          <w:color w:val="000009"/>
        </w:rPr>
        <w:t>klemek/çıkarmak için “</w:t>
      </w:r>
      <w:r>
        <w:rPr>
          <w:i/>
          <w:color w:val="000009"/>
        </w:rPr>
        <w:t>Değiştir</w:t>
      </w:r>
      <w:r>
        <w:rPr>
          <w:color w:val="000009"/>
        </w:rPr>
        <w:t xml:space="preserve">” butonuna tıklanabilir, örnek olarak gelen ekranda sağ pencerede </w:t>
      </w:r>
      <w:r>
        <w:rPr>
          <w:color w:val="000009"/>
          <w:spacing w:val="-6"/>
        </w:rPr>
        <w:t>“</w:t>
      </w:r>
      <w:r>
        <w:rPr>
          <w:i/>
          <w:color w:val="000009"/>
          <w:spacing w:val="-6"/>
        </w:rPr>
        <w:t xml:space="preserve">Yerel </w:t>
      </w:r>
      <w:r>
        <w:rPr>
          <w:i/>
          <w:color w:val="000009"/>
        </w:rPr>
        <w:t>Disk C:</w:t>
      </w:r>
      <w:r>
        <w:rPr>
          <w:color w:val="000009"/>
        </w:rPr>
        <w:t xml:space="preserve">” seçip </w:t>
      </w:r>
      <w:r>
        <w:rPr>
          <w:color w:val="000009"/>
          <w:spacing w:val="-3"/>
        </w:rPr>
        <w:t>“</w:t>
      </w:r>
      <w:r>
        <w:rPr>
          <w:i/>
          <w:color w:val="000009"/>
          <w:spacing w:val="-3"/>
        </w:rPr>
        <w:t>Tamam</w:t>
      </w:r>
      <w:r>
        <w:rPr>
          <w:color w:val="000009"/>
          <w:spacing w:val="-3"/>
        </w:rPr>
        <w:t xml:space="preserve">” </w:t>
      </w:r>
      <w:r>
        <w:rPr>
          <w:color w:val="000009"/>
        </w:rPr>
        <w:t xml:space="preserve">denilerek C: sürücüsü dizine eklenmiş </w:t>
      </w:r>
      <w:r>
        <w:rPr>
          <w:color w:val="000009"/>
          <w:spacing w:val="-3"/>
        </w:rPr>
        <w:t>olur.</w:t>
      </w:r>
    </w:p>
    <w:p w:rsidR="003210F7" w:rsidRDefault="003210F7">
      <w:pPr>
        <w:pStyle w:val="GvdeMetni"/>
        <w:rPr>
          <w:sz w:val="20"/>
        </w:rPr>
      </w:pPr>
    </w:p>
    <w:p w:rsidR="003210F7" w:rsidRDefault="00983CCF">
      <w:pPr>
        <w:pStyle w:val="GvdeMetni"/>
        <w:spacing w:before="6"/>
      </w:pPr>
      <w:r>
        <w:rPr>
          <w:noProof/>
          <w:lang w:bidi="ar-SA"/>
        </w:rPr>
        <w:drawing>
          <wp:anchor distT="0" distB="0" distL="0" distR="0" simplePos="0" relativeHeight="251659776" behindDoc="1" locked="0" layoutInCell="1" allowOverlap="1">
            <wp:simplePos x="0" y="0"/>
            <wp:positionH relativeFrom="page">
              <wp:posOffset>1241425</wp:posOffset>
            </wp:positionH>
            <wp:positionV relativeFrom="paragraph">
              <wp:posOffset>204150</wp:posOffset>
            </wp:positionV>
            <wp:extent cx="5310240" cy="3393186"/>
            <wp:effectExtent l="0" t="0" r="0" b="0"/>
            <wp:wrapTopAndBottom/>
            <wp:docPr id="8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44" cstate="print"/>
                    <a:stretch>
                      <a:fillRect/>
                    </a:stretch>
                  </pic:blipFill>
                  <pic:spPr>
                    <a:xfrm>
                      <a:off x="0" y="0"/>
                      <a:ext cx="5310240" cy="3393186"/>
                    </a:xfrm>
                    <a:prstGeom prst="rect">
                      <a:avLst/>
                    </a:prstGeom>
                  </pic:spPr>
                </pic:pic>
              </a:graphicData>
            </a:graphic>
          </wp:anchor>
        </w:drawing>
      </w:r>
    </w:p>
    <w:p w:rsidR="003210F7" w:rsidRDefault="00983CCF">
      <w:pPr>
        <w:spacing w:before="24"/>
        <w:ind w:left="3298"/>
        <w:rPr>
          <w:sz w:val="20"/>
        </w:rPr>
      </w:pPr>
      <w:r>
        <w:rPr>
          <w:b/>
          <w:sz w:val="20"/>
        </w:rPr>
        <w:t xml:space="preserve">Şekil 2. 40 </w:t>
      </w:r>
      <w:r>
        <w:rPr>
          <w:sz w:val="20"/>
        </w:rPr>
        <w:t>Dizin oluşturma hizmeti</w:t>
      </w:r>
    </w:p>
    <w:p w:rsidR="003210F7" w:rsidRDefault="003210F7">
      <w:pPr>
        <w:pStyle w:val="GvdeMetni"/>
        <w:rPr>
          <w:sz w:val="20"/>
        </w:rPr>
      </w:pPr>
    </w:p>
    <w:p w:rsidR="003210F7" w:rsidRDefault="003210F7">
      <w:pPr>
        <w:pStyle w:val="GvdeMetni"/>
        <w:rPr>
          <w:sz w:val="18"/>
        </w:rPr>
      </w:pPr>
    </w:p>
    <w:p w:rsidR="003210F7" w:rsidRDefault="00983CCF">
      <w:pPr>
        <w:pStyle w:val="Balk2"/>
        <w:spacing w:before="89"/>
      </w:pPr>
      <w:r>
        <w:rPr>
          <w:color w:val="000009"/>
        </w:rPr>
        <w:t>Güç Seçenekleri</w:t>
      </w:r>
    </w:p>
    <w:p w:rsidR="003210F7" w:rsidRDefault="003210F7">
      <w:pPr>
        <w:pStyle w:val="GvdeMetni"/>
        <w:spacing w:before="5"/>
        <w:rPr>
          <w:b/>
          <w:sz w:val="23"/>
        </w:rPr>
      </w:pPr>
    </w:p>
    <w:p w:rsidR="003210F7" w:rsidRDefault="00983CCF">
      <w:pPr>
        <w:pStyle w:val="GvdeMetni"/>
        <w:ind w:left="322" w:right="1414" w:firstLine="767"/>
        <w:jc w:val="both"/>
      </w:pPr>
      <w:r>
        <w:rPr>
          <w:color w:val="000009"/>
        </w:rPr>
        <w:t>Enerji tasarrufu ve Performa</w:t>
      </w:r>
      <w:r>
        <w:rPr>
          <w:color w:val="000009"/>
        </w:rPr>
        <w:t>ns için bilgisayarın güç kaynaklarını nasıl yönettiğinin görülmesini ve değiştirilmesini sağlar, özellikle dizüstü bilgisayar kullanırken pil süresinin verimli kullanımı açısından Güç tasarrufu ya da Dengeli seçilmesi uygun olabilir ancak dizüstü bilgisaya</w:t>
      </w:r>
      <w:r>
        <w:rPr>
          <w:color w:val="000009"/>
        </w:rPr>
        <w:t>rlarda güç yönetimi genellikle üretici tarafından sisteme yüklenen yazılımlarla da sağlanabilir.</w:t>
      </w:r>
    </w:p>
    <w:p w:rsidR="003210F7" w:rsidRDefault="003210F7">
      <w:pPr>
        <w:jc w:val="both"/>
        <w:sectPr w:rsidR="003210F7">
          <w:pgSz w:w="11910" w:h="16840"/>
          <w:pgMar w:top="1580" w:right="0" w:bottom="280" w:left="1380" w:header="708" w:footer="708" w:gutter="0"/>
          <w:cols w:space="708"/>
        </w:sectPr>
      </w:pPr>
    </w:p>
    <w:p w:rsidR="003210F7" w:rsidRDefault="003210F7">
      <w:pPr>
        <w:pStyle w:val="GvdeMetni"/>
        <w:spacing w:before="10"/>
        <w:rPr>
          <w:sz w:val="8"/>
        </w:rPr>
      </w:pPr>
    </w:p>
    <w:p w:rsidR="003210F7" w:rsidRDefault="00983CCF">
      <w:pPr>
        <w:pStyle w:val="GvdeMetni"/>
        <w:ind w:left="561"/>
        <w:rPr>
          <w:sz w:val="20"/>
        </w:rPr>
      </w:pPr>
      <w:r>
        <w:rPr>
          <w:noProof/>
          <w:sz w:val="20"/>
          <w:lang w:bidi="ar-SA"/>
        </w:rPr>
        <w:drawing>
          <wp:inline distT="0" distB="0" distL="0" distR="0">
            <wp:extent cx="5268301" cy="2680335"/>
            <wp:effectExtent l="0" t="0" r="0" b="0"/>
            <wp:docPr id="8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45" cstate="print"/>
                    <a:stretch>
                      <a:fillRect/>
                    </a:stretch>
                  </pic:blipFill>
                  <pic:spPr>
                    <a:xfrm>
                      <a:off x="0" y="0"/>
                      <a:ext cx="5268301" cy="2680335"/>
                    </a:xfrm>
                    <a:prstGeom prst="rect">
                      <a:avLst/>
                    </a:prstGeom>
                  </pic:spPr>
                </pic:pic>
              </a:graphicData>
            </a:graphic>
          </wp:inline>
        </w:drawing>
      </w:r>
    </w:p>
    <w:p w:rsidR="003210F7" w:rsidRDefault="00983CCF">
      <w:pPr>
        <w:spacing w:before="91"/>
        <w:ind w:left="2598" w:right="3693"/>
        <w:jc w:val="center"/>
        <w:rPr>
          <w:sz w:val="20"/>
        </w:rPr>
      </w:pPr>
      <w:r>
        <w:rPr>
          <w:b/>
          <w:sz w:val="20"/>
        </w:rPr>
        <w:t xml:space="preserve">Şekil 2. 41 </w:t>
      </w:r>
      <w:r>
        <w:rPr>
          <w:sz w:val="20"/>
        </w:rPr>
        <w:t>Güç seçenekleri</w:t>
      </w:r>
    </w:p>
    <w:p w:rsidR="003210F7" w:rsidRDefault="003210F7">
      <w:pPr>
        <w:pStyle w:val="GvdeMetni"/>
        <w:rPr>
          <w:sz w:val="20"/>
        </w:rPr>
      </w:pPr>
    </w:p>
    <w:p w:rsidR="003210F7" w:rsidRDefault="00983CCF">
      <w:pPr>
        <w:pStyle w:val="Balk2"/>
        <w:spacing w:before="250"/>
      </w:pPr>
      <w:r>
        <w:rPr>
          <w:color w:val="000009"/>
        </w:rPr>
        <w:t>Klavye</w:t>
      </w:r>
    </w:p>
    <w:p w:rsidR="003210F7" w:rsidRDefault="003210F7">
      <w:pPr>
        <w:pStyle w:val="GvdeMetni"/>
        <w:spacing w:before="8"/>
        <w:rPr>
          <w:b/>
          <w:sz w:val="23"/>
        </w:rPr>
      </w:pPr>
    </w:p>
    <w:p w:rsidR="003210F7" w:rsidRDefault="00983CCF">
      <w:pPr>
        <w:pStyle w:val="GvdeMetni"/>
        <w:ind w:left="1030"/>
      </w:pPr>
      <w:r>
        <w:rPr>
          <w:color w:val="000009"/>
        </w:rPr>
        <w:t>İmleç yanıp sönme hızı ve karekter yineleme hızı buradan değiştirilebilir.</w:t>
      </w:r>
    </w:p>
    <w:p w:rsidR="003210F7" w:rsidRDefault="003210F7">
      <w:pPr>
        <w:pStyle w:val="GvdeMetni"/>
        <w:spacing w:before="6"/>
      </w:pPr>
    </w:p>
    <w:p w:rsidR="003210F7" w:rsidRDefault="00983CCF">
      <w:pPr>
        <w:pStyle w:val="Balk2"/>
      </w:pPr>
      <w:r>
        <w:rPr>
          <w:color w:val="000009"/>
        </w:rPr>
        <w:t>Kullanıcı Hesapları</w:t>
      </w:r>
    </w:p>
    <w:p w:rsidR="003210F7" w:rsidRDefault="003210F7">
      <w:pPr>
        <w:pStyle w:val="GvdeMetni"/>
        <w:spacing w:before="5"/>
        <w:rPr>
          <w:b/>
          <w:sz w:val="23"/>
        </w:rPr>
      </w:pPr>
    </w:p>
    <w:p w:rsidR="003210F7" w:rsidRDefault="00983CCF">
      <w:pPr>
        <w:pStyle w:val="GvdeMetni"/>
        <w:ind w:left="322" w:right="1418" w:firstLine="707"/>
        <w:jc w:val="both"/>
      </w:pPr>
      <w:r>
        <w:rPr>
          <w:color w:val="000009"/>
        </w:rPr>
        <w:t>Var olan kullanıcı hesaplarının görülmesini/değiştirilmesini, yeni kullanıcı eklenip silinmesini sağlar. Gelen ilk pencerede parola/kullanıcı adını değiştirmek, parolayı kaldırmak, kullanıcı hesabında görülen resmi değiştirmek gibi seçenekler bulunur, diğe</w:t>
      </w:r>
      <w:r>
        <w:rPr>
          <w:color w:val="000009"/>
        </w:rPr>
        <w:t>r kullanıcılarla ilgili işlem yapmak için “</w:t>
      </w:r>
      <w:r>
        <w:rPr>
          <w:i/>
          <w:color w:val="000009"/>
        </w:rPr>
        <w:t>Başka bir hesabı yönetin</w:t>
      </w:r>
      <w:r>
        <w:rPr>
          <w:color w:val="000009"/>
        </w:rPr>
        <w:t>” seçeneği tıklanır.</w:t>
      </w:r>
    </w:p>
    <w:p w:rsidR="003210F7" w:rsidRDefault="003210F7">
      <w:pPr>
        <w:pStyle w:val="GvdeMetni"/>
        <w:rPr>
          <w:sz w:val="20"/>
        </w:rPr>
      </w:pPr>
    </w:p>
    <w:p w:rsidR="003210F7" w:rsidRDefault="00983CCF">
      <w:pPr>
        <w:pStyle w:val="GvdeMetni"/>
        <w:spacing w:before="1"/>
        <w:rPr>
          <w:sz w:val="21"/>
        </w:rPr>
      </w:pPr>
      <w:r>
        <w:rPr>
          <w:noProof/>
          <w:lang w:bidi="ar-SA"/>
        </w:rPr>
        <w:drawing>
          <wp:anchor distT="0" distB="0" distL="0" distR="0" simplePos="0" relativeHeight="251660800" behindDoc="1" locked="0" layoutInCell="1" allowOverlap="1">
            <wp:simplePos x="0" y="0"/>
            <wp:positionH relativeFrom="page">
              <wp:posOffset>1228725</wp:posOffset>
            </wp:positionH>
            <wp:positionV relativeFrom="paragraph">
              <wp:posOffset>179259</wp:posOffset>
            </wp:positionV>
            <wp:extent cx="5286853" cy="2013585"/>
            <wp:effectExtent l="0" t="0" r="0" b="0"/>
            <wp:wrapTopAndBottom/>
            <wp:docPr id="8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46" cstate="print"/>
                    <a:stretch>
                      <a:fillRect/>
                    </a:stretch>
                  </pic:blipFill>
                  <pic:spPr>
                    <a:xfrm>
                      <a:off x="0" y="0"/>
                      <a:ext cx="5286853" cy="2013585"/>
                    </a:xfrm>
                    <a:prstGeom prst="rect">
                      <a:avLst/>
                    </a:prstGeom>
                  </pic:spPr>
                </pic:pic>
              </a:graphicData>
            </a:graphic>
          </wp:anchor>
        </w:drawing>
      </w:r>
    </w:p>
    <w:p w:rsidR="003210F7" w:rsidRDefault="00983CCF">
      <w:pPr>
        <w:spacing w:before="51"/>
        <w:ind w:left="3490"/>
        <w:rPr>
          <w:sz w:val="20"/>
        </w:rPr>
      </w:pPr>
      <w:r>
        <w:rPr>
          <w:b/>
          <w:sz w:val="20"/>
        </w:rPr>
        <w:t xml:space="preserve">Şekil 2. 42 </w:t>
      </w:r>
      <w:r>
        <w:rPr>
          <w:sz w:val="20"/>
        </w:rPr>
        <w:t>Kullanıcı hesapları</w:t>
      </w:r>
    </w:p>
    <w:p w:rsidR="003210F7" w:rsidRDefault="003210F7">
      <w:pPr>
        <w:rPr>
          <w:sz w:val="20"/>
        </w:rPr>
        <w:sectPr w:rsidR="003210F7">
          <w:pgSz w:w="11910" w:h="16840"/>
          <w:pgMar w:top="1580" w:right="0" w:bottom="280" w:left="1380" w:header="708" w:footer="708" w:gutter="0"/>
          <w:cols w:space="708"/>
        </w:sectPr>
      </w:pPr>
    </w:p>
    <w:p w:rsidR="003210F7" w:rsidRDefault="003210F7">
      <w:pPr>
        <w:pStyle w:val="GvdeMetni"/>
        <w:spacing w:before="10"/>
        <w:rPr>
          <w:sz w:val="8"/>
        </w:rPr>
      </w:pPr>
    </w:p>
    <w:p w:rsidR="003210F7" w:rsidRDefault="00983CCF">
      <w:pPr>
        <w:pStyle w:val="GvdeMetni"/>
        <w:ind w:left="599"/>
        <w:rPr>
          <w:sz w:val="20"/>
        </w:rPr>
      </w:pPr>
      <w:r>
        <w:rPr>
          <w:noProof/>
          <w:sz w:val="20"/>
          <w:lang w:bidi="ar-SA"/>
        </w:rPr>
        <w:drawing>
          <wp:inline distT="0" distB="0" distL="0" distR="0">
            <wp:extent cx="5273133" cy="4054792"/>
            <wp:effectExtent l="0" t="0" r="0" b="0"/>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47" cstate="print"/>
                    <a:stretch>
                      <a:fillRect/>
                    </a:stretch>
                  </pic:blipFill>
                  <pic:spPr>
                    <a:xfrm>
                      <a:off x="0" y="0"/>
                      <a:ext cx="5273133" cy="4054792"/>
                    </a:xfrm>
                    <a:prstGeom prst="rect">
                      <a:avLst/>
                    </a:prstGeom>
                  </pic:spPr>
                </pic:pic>
              </a:graphicData>
            </a:graphic>
          </wp:inline>
        </w:drawing>
      </w:r>
    </w:p>
    <w:p w:rsidR="003210F7" w:rsidRDefault="00983CCF">
      <w:pPr>
        <w:spacing w:before="91"/>
        <w:ind w:left="3130"/>
        <w:rPr>
          <w:sz w:val="20"/>
        </w:rPr>
      </w:pPr>
      <w:r>
        <w:rPr>
          <w:b/>
          <w:sz w:val="20"/>
        </w:rPr>
        <w:t xml:space="preserve">Şekil 2. 43 </w:t>
      </w:r>
      <w:r>
        <w:rPr>
          <w:sz w:val="20"/>
        </w:rPr>
        <w:t>Kullanıcı hesapları işlemleri</w:t>
      </w:r>
    </w:p>
    <w:p w:rsidR="003210F7" w:rsidRDefault="003210F7">
      <w:pPr>
        <w:pStyle w:val="GvdeMetni"/>
        <w:rPr>
          <w:sz w:val="20"/>
        </w:rPr>
      </w:pPr>
    </w:p>
    <w:p w:rsidR="003210F7" w:rsidRDefault="003210F7">
      <w:pPr>
        <w:pStyle w:val="GvdeMetni"/>
        <w:rPr>
          <w:sz w:val="21"/>
        </w:rPr>
      </w:pPr>
    </w:p>
    <w:p w:rsidR="003210F7" w:rsidRDefault="00983CCF">
      <w:pPr>
        <w:pStyle w:val="GvdeMetni"/>
        <w:ind w:left="322" w:right="1412" w:firstLine="707"/>
        <w:jc w:val="both"/>
      </w:pPr>
      <w:r>
        <w:rPr>
          <w:color w:val="000009"/>
        </w:rPr>
        <w:t>Gelen pencerede var olan kullanıcılardan biri ile ilgili işlem yapmak iç</w:t>
      </w:r>
      <w:r>
        <w:rPr>
          <w:color w:val="000009"/>
        </w:rPr>
        <w:t xml:space="preserve">in kullanıcı adı üzerinde tıklanır, buradaki Guest(Misafir) kullanıcısı windows 7 tarafından otomatik oluşturulan bir kullanıcıdır varsayılan olarak </w:t>
      </w:r>
      <w:r>
        <w:rPr>
          <w:color w:val="000009"/>
          <w:spacing w:val="-3"/>
        </w:rPr>
        <w:t xml:space="preserve">pasiftir. </w:t>
      </w:r>
      <w:r>
        <w:rPr>
          <w:color w:val="000009"/>
          <w:spacing w:val="-7"/>
        </w:rPr>
        <w:t xml:space="preserve">Yeni </w:t>
      </w:r>
      <w:r>
        <w:rPr>
          <w:color w:val="000009"/>
        </w:rPr>
        <w:t xml:space="preserve">kullanıcı eklemek için </w:t>
      </w:r>
      <w:r>
        <w:rPr>
          <w:color w:val="000009"/>
          <w:spacing w:val="-4"/>
        </w:rPr>
        <w:t>“</w:t>
      </w:r>
      <w:r>
        <w:rPr>
          <w:i/>
          <w:color w:val="000009"/>
          <w:spacing w:val="-4"/>
        </w:rPr>
        <w:t>Yeni</w:t>
      </w:r>
      <w:r>
        <w:rPr>
          <w:i/>
          <w:color w:val="000009"/>
          <w:spacing w:val="52"/>
        </w:rPr>
        <w:t xml:space="preserve"> </w:t>
      </w:r>
      <w:r>
        <w:rPr>
          <w:i/>
          <w:color w:val="000009"/>
        </w:rPr>
        <w:t>hesap oluştur</w:t>
      </w:r>
      <w:r>
        <w:rPr>
          <w:color w:val="000009"/>
        </w:rPr>
        <w:t>” seçeneği seçilir, iki türlü kullanıcı oluşturula</w:t>
      </w:r>
      <w:r>
        <w:rPr>
          <w:color w:val="000009"/>
        </w:rPr>
        <w:t>bilir “</w:t>
      </w:r>
      <w:r>
        <w:rPr>
          <w:i/>
          <w:color w:val="000009"/>
        </w:rPr>
        <w:t>Yönetici</w:t>
      </w:r>
      <w:r>
        <w:rPr>
          <w:color w:val="000009"/>
        </w:rPr>
        <w:t xml:space="preserve">” sistem üzerinde program kurma/kaldırma, dosya silme gibi tüm işlemlere yetkili </w:t>
      </w:r>
      <w:proofErr w:type="gramStart"/>
      <w:r>
        <w:rPr>
          <w:color w:val="000009"/>
        </w:rPr>
        <w:t>olacağından  yönetici</w:t>
      </w:r>
      <w:proofErr w:type="gramEnd"/>
      <w:r>
        <w:rPr>
          <w:color w:val="000009"/>
        </w:rPr>
        <w:t xml:space="preserve"> hakkı verilecek kullanıcılar dikkatli</w:t>
      </w:r>
      <w:r>
        <w:rPr>
          <w:color w:val="000009"/>
          <w:spacing w:val="-4"/>
        </w:rPr>
        <w:t xml:space="preserve"> </w:t>
      </w:r>
      <w:r>
        <w:rPr>
          <w:color w:val="000009"/>
        </w:rPr>
        <w:t>seçilmelidir.</w:t>
      </w:r>
    </w:p>
    <w:p w:rsidR="003210F7" w:rsidRDefault="003210F7">
      <w:pPr>
        <w:jc w:val="both"/>
        <w:sectPr w:rsidR="003210F7">
          <w:pgSz w:w="11910" w:h="16840"/>
          <w:pgMar w:top="1580" w:right="0" w:bottom="280" w:left="1380" w:header="708" w:footer="708" w:gutter="0"/>
          <w:cols w:space="708"/>
        </w:sectPr>
      </w:pPr>
    </w:p>
    <w:p w:rsidR="003210F7" w:rsidRDefault="003210F7">
      <w:pPr>
        <w:pStyle w:val="GvdeMetni"/>
        <w:spacing w:before="10"/>
        <w:rPr>
          <w:sz w:val="8"/>
        </w:rPr>
      </w:pPr>
    </w:p>
    <w:p w:rsidR="003210F7" w:rsidRDefault="00983CCF">
      <w:pPr>
        <w:pStyle w:val="GvdeMetni"/>
        <w:ind w:left="561"/>
        <w:rPr>
          <w:sz w:val="20"/>
        </w:rPr>
      </w:pPr>
      <w:r>
        <w:rPr>
          <w:noProof/>
          <w:sz w:val="20"/>
          <w:lang w:bidi="ar-SA"/>
        </w:rPr>
        <w:drawing>
          <wp:inline distT="0" distB="0" distL="0" distR="0">
            <wp:extent cx="5281369" cy="2496312"/>
            <wp:effectExtent l="0" t="0" r="0" b="0"/>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48" cstate="print"/>
                    <a:stretch>
                      <a:fillRect/>
                    </a:stretch>
                  </pic:blipFill>
                  <pic:spPr>
                    <a:xfrm>
                      <a:off x="0" y="0"/>
                      <a:ext cx="5281369" cy="2496312"/>
                    </a:xfrm>
                    <a:prstGeom prst="rect">
                      <a:avLst/>
                    </a:prstGeom>
                  </pic:spPr>
                </pic:pic>
              </a:graphicData>
            </a:graphic>
          </wp:inline>
        </w:drawing>
      </w:r>
    </w:p>
    <w:p w:rsidR="003210F7" w:rsidRDefault="00983CCF">
      <w:pPr>
        <w:spacing w:before="80"/>
        <w:ind w:left="3209"/>
        <w:rPr>
          <w:sz w:val="20"/>
        </w:rPr>
      </w:pPr>
      <w:r>
        <w:rPr>
          <w:b/>
          <w:sz w:val="20"/>
        </w:rPr>
        <w:t xml:space="preserve">Şekil 2. 45 </w:t>
      </w:r>
      <w:r>
        <w:rPr>
          <w:sz w:val="20"/>
        </w:rPr>
        <w:t>Yeni kullanıcı oluşturmak</w:t>
      </w:r>
    </w:p>
    <w:p w:rsidR="003210F7" w:rsidRDefault="003210F7">
      <w:pPr>
        <w:pStyle w:val="GvdeMetni"/>
        <w:rPr>
          <w:sz w:val="20"/>
        </w:rPr>
      </w:pPr>
    </w:p>
    <w:p w:rsidR="003210F7" w:rsidRDefault="003210F7">
      <w:pPr>
        <w:pStyle w:val="GvdeMetni"/>
        <w:rPr>
          <w:sz w:val="20"/>
        </w:rPr>
      </w:pPr>
    </w:p>
    <w:p w:rsidR="003210F7" w:rsidRDefault="00983CCF">
      <w:pPr>
        <w:pStyle w:val="GvdeMetni"/>
        <w:spacing w:before="1"/>
        <w:rPr>
          <w:sz w:val="11"/>
        </w:rPr>
      </w:pPr>
      <w:r>
        <w:rPr>
          <w:noProof/>
          <w:lang w:bidi="ar-SA"/>
        </w:rPr>
        <w:drawing>
          <wp:anchor distT="0" distB="0" distL="0" distR="0" simplePos="0" relativeHeight="251661824" behindDoc="1" locked="0" layoutInCell="1" allowOverlap="1">
            <wp:simplePos x="0" y="0"/>
            <wp:positionH relativeFrom="page">
              <wp:posOffset>1257300</wp:posOffset>
            </wp:positionH>
            <wp:positionV relativeFrom="paragraph">
              <wp:posOffset>106082</wp:posOffset>
            </wp:positionV>
            <wp:extent cx="5244618" cy="1728216"/>
            <wp:effectExtent l="0" t="0" r="0" b="0"/>
            <wp:wrapTopAndBottom/>
            <wp:docPr id="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49" cstate="print"/>
                    <a:stretch>
                      <a:fillRect/>
                    </a:stretch>
                  </pic:blipFill>
                  <pic:spPr>
                    <a:xfrm>
                      <a:off x="0" y="0"/>
                      <a:ext cx="5244618" cy="1728216"/>
                    </a:xfrm>
                    <a:prstGeom prst="rect">
                      <a:avLst/>
                    </a:prstGeom>
                  </pic:spPr>
                </pic:pic>
              </a:graphicData>
            </a:graphic>
          </wp:anchor>
        </w:drawing>
      </w:r>
    </w:p>
    <w:p w:rsidR="003210F7" w:rsidRDefault="00983CCF">
      <w:pPr>
        <w:spacing w:before="111"/>
        <w:ind w:left="3236"/>
        <w:rPr>
          <w:sz w:val="20"/>
        </w:rPr>
      </w:pPr>
      <w:r>
        <w:rPr>
          <w:b/>
          <w:sz w:val="20"/>
        </w:rPr>
        <w:t xml:space="preserve">Şekil 2. 44 </w:t>
      </w:r>
      <w:r>
        <w:rPr>
          <w:sz w:val="20"/>
        </w:rPr>
        <w:t>Kullanıcı ile ilgili işlemler</w:t>
      </w:r>
    </w:p>
    <w:p w:rsidR="003210F7" w:rsidRDefault="003210F7">
      <w:pPr>
        <w:pStyle w:val="GvdeMetni"/>
        <w:rPr>
          <w:sz w:val="20"/>
        </w:rPr>
      </w:pPr>
    </w:p>
    <w:p w:rsidR="003210F7" w:rsidRDefault="003210F7">
      <w:pPr>
        <w:pStyle w:val="GvdeMetni"/>
        <w:spacing w:before="5"/>
        <w:rPr>
          <w:sz w:val="21"/>
        </w:rPr>
      </w:pPr>
    </w:p>
    <w:p w:rsidR="003210F7" w:rsidRDefault="00983CCF">
      <w:pPr>
        <w:pStyle w:val="GvdeMetni"/>
        <w:ind w:left="322" w:right="1415" w:firstLine="707"/>
        <w:jc w:val="both"/>
      </w:pPr>
      <w:r>
        <w:rPr>
          <w:color w:val="000009"/>
        </w:rPr>
        <w:t>Yukarıda kullanıcı adı olarak “</w:t>
      </w:r>
      <w:r>
        <w:rPr>
          <w:i/>
          <w:color w:val="000009"/>
        </w:rPr>
        <w:t>ogrenci</w:t>
      </w:r>
      <w:r>
        <w:rPr>
          <w:color w:val="000009"/>
        </w:rPr>
        <w:t>” verilmiş ve “</w:t>
      </w:r>
      <w:r>
        <w:rPr>
          <w:i/>
          <w:color w:val="000009"/>
        </w:rPr>
        <w:t>Standart kullanıcı</w:t>
      </w:r>
      <w:r>
        <w:rPr>
          <w:color w:val="000009"/>
        </w:rPr>
        <w:t>” seçilmiştir. Aşağıda ekranda ise az önce oluşturulan “ogrenci” kullanıcısı seçilmiştir, bu kullanıcı için parola oluşturma, kullanıcı resmini değiştirme, kullanıcıyı silme gibi işlemleri bu ekrandan yapılabilir.</w:t>
      </w:r>
    </w:p>
    <w:p w:rsidR="003210F7" w:rsidRDefault="003210F7">
      <w:pPr>
        <w:pStyle w:val="GvdeMetni"/>
        <w:spacing w:before="6"/>
      </w:pPr>
    </w:p>
    <w:p w:rsidR="003210F7" w:rsidRDefault="00983CCF">
      <w:pPr>
        <w:pStyle w:val="Balk2"/>
      </w:pPr>
      <w:r>
        <w:rPr>
          <w:color w:val="000009"/>
        </w:rPr>
        <w:t>Sistem</w:t>
      </w:r>
    </w:p>
    <w:p w:rsidR="003210F7" w:rsidRDefault="003210F7">
      <w:pPr>
        <w:pStyle w:val="GvdeMetni"/>
        <w:spacing w:before="7"/>
        <w:rPr>
          <w:b/>
          <w:sz w:val="23"/>
        </w:rPr>
      </w:pPr>
    </w:p>
    <w:p w:rsidR="003210F7" w:rsidRDefault="00983CCF">
      <w:pPr>
        <w:pStyle w:val="GvdeMetni"/>
        <w:ind w:left="322" w:right="1412" w:firstLine="707"/>
        <w:jc w:val="both"/>
      </w:pPr>
      <w:r>
        <w:rPr>
          <w:color w:val="000009"/>
        </w:rPr>
        <w:t>Bilgisayarda yüklü olan tüm aygıt</w:t>
      </w:r>
      <w:r>
        <w:rPr>
          <w:color w:val="000009"/>
        </w:rPr>
        <w:t>ları ve temel sistem bilgisini görüntüler. Aynı pencereye “</w:t>
      </w:r>
      <w:r>
        <w:rPr>
          <w:i/>
          <w:color w:val="000009"/>
        </w:rPr>
        <w:t>Başlat menüsü→Bilgisayarım→sağ tık→Özellikler</w:t>
      </w:r>
      <w:r>
        <w:rPr>
          <w:color w:val="000009"/>
        </w:rPr>
        <w:t>” yoluyla da ulaşılabilir. Bu pencerede işlemci hızı, toplam bellek miktarı, sistem türü(32/64 bit), bilgisayar adı(ğ üzerinde bilgisayarın görünen adı)</w:t>
      </w:r>
      <w:r>
        <w:rPr>
          <w:color w:val="000009"/>
        </w:rPr>
        <w:t xml:space="preserve">, çalışma grubu ve derecelendirme bulunmaktadır, derecelendirme işletim sistemi tarafından sisteme verilen performans puanını simgelemektedir sistemin özelliklerine göre 1 ile </w:t>
      </w:r>
      <w:proofErr w:type="gramStart"/>
      <w:r>
        <w:rPr>
          <w:color w:val="000009"/>
        </w:rPr>
        <w:t>7.9</w:t>
      </w:r>
      <w:proofErr w:type="gramEnd"/>
      <w:r>
        <w:rPr>
          <w:color w:val="000009"/>
        </w:rPr>
        <w:t xml:space="preserve"> arasında bir değer alır.</w:t>
      </w:r>
    </w:p>
    <w:p w:rsidR="003210F7" w:rsidRDefault="003210F7">
      <w:pPr>
        <w:jc w:val="both"/>
        <w:sectPr w:rsidR="003210F7">
          <w:pgSz w:w="11910" w:h="16840"/>
          <w:pgMar w:top="1580" w:right="0" w:bottom="280" w:left="1380" w:header="708" w:footer="708" w:gutter="0"/>
          <w:cols w:space="708"/>
        </w:sectPr>
      </w:pPr>
    </w:p>
    <w:p w:rsidR="003210F7" w:rsidRDefault="003210F7">
      <w:pPr>
        <w:pStyle w:val="GvdeMetni"/>
        <w:spacing w:before="10"/>
        <w:rPr>
          <w:sz w:val="8"/>
        </w:rPr>
      </w:pPr>
    </w:p>
    <w:p w:rsidR="003210F7" w:rsidRDefault="00983CCF">
      <w:pPr>
        <w:pStyle w:val="GvdeMetni"/>
        <w:ind w:left="561"/>
        <w:rPr>
          <w:sz w:val="20"/>
        </w:rPr>
      </w:pPr>
      <w:r>
        <w:rPr>
          <w:noProof/>
          <w:sz w:val="20"/>
          <w:lang w:bidi="ar-SA"/>
        </w:rPr>
        <w:drawing>
          <wp:inline distT="0" distB="0" distL="0" distR="0">
            <wp:extent cx="5302257" cy="3881818"/>
            <wp:effectExtent l="0" t="0" r="0" b="0"/>
            <wp:docPr id="9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50" cstate="print"/>
                    <a:stretch>
                      <a:fillRect/>
                    </a:stretch>
                  </pic:blipFill>
                  <pic:spPr>
                    <a:xfrm>
                      <a:off x="0" y="0"/>
                      <a:ext cx="5302257" cy="3881818"/>
                    </a:xfrm>
                    <a:prstGeom prst="rect">
                      <a:avLst/>
                    </a:prstGeom>
                  </pic:spPr>
                </pic:pic>
              </a:graphicData>
            </a:graphic>
          </wp:inline>
        </w:drawing>
      </w:r>
    </w:p>
    <w:p w:rsidR="003210F7" w:rsidRDefault="00983CCF">
      <w:pPr>
        <w:spacing w:before="53"/>
        <w:ind w:left="2598" w:right="3696"/>
        <w:jc w:val="center"/>
        <w:rPr>
          <w:sz w:val="20"/>
        </w:rPr>
      </w:pPr>
      <w:r>
        <w:rPr>
          <w:b/>
          <w:sz w:val="20"/>
        </w:rPr>
        <w:t xml:space="preserve">Şekil 2. 46 </w:t>
      </w:r>
      <w:r>
        <w:rPr>
          <w:sz w:val="20"/>
        </w:rPr>
        <w:t>Sistem özellikleri</w:t>
      </w:r>
    </w:p>
    <w:p w:rsidR="003210F7" w:rsidRDefault="003210F7">
      <w:pPr>
        <w:pStyle w:val="GvdeMetni"/>
        <w:rPr>
          <w:sz w:val="20"/>
        </w:rPr>
      </w:pPr>
    </w:p>
    <w:p w:rsidR="003210F7" w:rsidRDefault="003210F7">
      <w:pPr>
        <w:pStyle w:val="GvdeMetni"/>
        <w:rPr>
          <w:sz w:val="20"/>
        </w:rPr>
      </w:pPr>
    </w:p>
    <w:p w:rsidR="003210F7" w:rsidRDefault="003210F7">
      <w:pPr>
        <w:pStyle w:val="GvdeMetni"/>
        <w:spacing w:before="3"/>
        <w:rPr>
          <w:sz w:val="17"/>
        </w:rPr>
      </w:pPr>
    </w:p>
    <w:p w:rsidR="003210F7" w:rsidRDefault="00983CCF">
      <w:pPr>
        <w:pStyle w:val="GvdeMetni"/>
        <w:spacing w:before="90"/>
        <w:ind w:left="322"/>
      </w:pPr>
      <w:r>
        <w:rPr>
          <w:color w:val="000009"/>
        </w:rPr>
        <w:t>Sistem penceresinde sol ekranda bulunan işlevler:</w:t>
      </w:r>
    </w:p>
    <w:p w:rsidR="003210F7" w:rsidRDefault="003210F7">
      <w:pPr>
        <w:pStyle w:val="GvdeMetni"/>
      </w:pPr>
    </w:p>
    <w:p w:rsidR="003210F7" w:rsidRDefault="00983CCF">
      <w:pPr>
        <w:pStyle w:val="GvdeMetni"/>
        <w:ind w:left="322" w:right="1413"/>
        <w:jc w:val="both"/>
      </w:pPr>
      <w:r>
        <w:rPr>
          <w:b/>
          <w:color w:val="000009"/>
        </w:rPr>
        <w:t>Aygıt Yönetici</w:t>
      </w:r>
      <w:r>
        <w:rPr>
          <w:color w:val="000009"/>
        </w:rPr>
        <w:t>: Denetim masasında ayrı bir seçenek olarak ta bulunur. Bilgisayarda yüklü olan tüm donanım aygıtlarını ve ayarlarını görüntüler. Herhangi bir aygıt üzerinde sağ tıklanırsa yandaki pencere ek</w:t>
      </w:r>
      <w:r>
        <w:rPr>
          <w:color w:val="000009"/>
        </w:rPr>
        <w:t>rana gelir, gelen pencerede “</w:t>
      </w:r>
      <w:r>
        <w:rPr>
          <w:i/>
          <w:color w:val="000009"/>
        </w:rPr>
        <w:t>özellikler</w:t>
      </w:r>
      <w:r>
        <w:rPr>
          <w:color w:val="000009"/>
        </w:rPr>
        <w:t>” aygıtın sürücülerini, atanan donanım kaynaklarını ve aygıtın durumunu, “</w:t>
      </w:r>
      <w:r>
        <w:rPr>
          <w:i/>
          <w:color w:val="000009"/>
        </w:rPr>
        <w:t>kaldır</w:t>
      </w:r>
      <w:r>
        <w:rPr>
          <w:color w:val="000009"/>
        </w:rPr>
        <w:t>” aygıtın sistemden kaldırılmasını, “</w:t>
      </w:r>
      <w:r>
        <w:rPr>
          <w:i/>
          <w:color w:val="000009"/>
        </w:rPr>
        <w:t>Devre Dışı Bırak</w:t>
      </w:r>
      <w:r>
        <w:rPr>
          <w:color w:val="000009"/>
        </w:rPr>
        <w:t>” aygıtın pasif edilmesini, “</w:t>
      </w:r>
      <w:r>
        <w:rPr>
          <w:i/>
          <w:color w:val="000009"/>
        </w:rPr>
        <w:t>Sürücü Yazılımını Güncelleştir</w:t>
      </w:r>
      <w:r>
        <w:rPr>
          <w:color w:val="000009"/>
        </w:rPr>
        <w:t>” ise aygıt sürücülerinin</w:t>
      </w:r>
      <w:r>
        <w:rPr>
          <w:color w:val="000009"/>
        </w:rPr>
        <w:t xml:space="preserve"> güncelleştirilmesini(</w:t>
      </w:r>
      <w:r>
        <w:rPr>
          <w:i/>
          <w:color w:val="000009"/>
        </w:rPr>
        <w:t>update</w:t>
      </w:r>
      <w:r>
        <w:rPr>
          <w:color w:val="000009"/>
        </w:rPr>
        <w:t>) sağlar.</w:t>
      </w:r>
    </w:p>
    <w:p w:rsidR="003210F7" w:rsidRDefault="003210F7">
      <w:pPr>
        <w:jc w:val="both"/>
        <w:sectPr w:rsidR="003210F7">
          <w:pgSz w:w="11910" w:h="16840"/>
          <w:pgMar w:top="1580" w:right="0" w:bottom="280" w:left="1380" w:header="708" w:footer="708" w:gutter="0"/>
          <w:cols w:space="708"/>
        </w:sectPr>
      </w:pPr>
    </w:p>
    <w:p w:rsidR="003210F7" w:rsidRDefault="00983CCF">
      <w:pPr>
        <w:pStyle w:val="GvdeMetni"/>
        <w:ind w:left="2730"/>
        <w:rPr>
          <w:sz w:val="20"/>
        </w:rPr>
      </w:pPr>
      <w:r>
        <w:rPr>
          <w:noProof/>
          <w:sz w:val="20"/>
          <w:lang w:bidi="ar-SA"/>
        </w:rPr>
        <w:lastRenderedPageBreak/>
        <w:drawing>
          <wp:inline distT="0" distB="0" distL="0" distR="0">
            <wp:extent cx="2609850" cy="3571875"/>
            <wp:effectExtent l="0" t="0" r="0" b="0"/>
            <wp:docPr id="9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png"/>
                    <pic:cNvPicPr/>
                  </pic:nvPicPr>
                  <pic:blipFill>
                    <a:blip r:embed="rId51" cstate="print"/>
                    <a:stretch>
                      <a:fillRect/>
                    </a:stretch>
                  </pic:blipFill>
                  <pic:spPr>
                    <a:xfrm>
                      <a:off x="0" y="0"/>
                      <a:ext cx="2609850" cy="3571875"/>
                    </a:xfrm>
                    <a:prstGeom prst="rect">
                      <a:avLst/>
                    </a:prstGeom>
                  </pic:spPr>
                </pic:pic>
              </a:graphicData>
            </a:graphic>
          </wp:inline>
        </w:drawing>
      </w:r>
    </w:p>
    <w:p w:rsidR="003210F7" w:rsidRDefault="00983CCF">
      <w:pPr>
        <w:spacing w:before="84"/>
        <w:ind w:left="2598" w:right="2829"/>
        <w:jc w:val="center"/>
        <w:rPr>
          <w:sz w:val="20"/>
        </w:rPr>
      </w:pPr>
      <w:r>
        <w:rPr>
          <w:b/>
          <w:sz w:val="20"/>
        </w:rPr>
        <w:t xml:space="preserve">Şekil 2. 47 </w:t>
      </w:r>
      <w:r>
        <w:rPr>
          <w:sz w:val="20"/>
        </w:rPr>
        <w:t>Aygıt yönetici</w:t>
      </w:r>
    </w:p>
    <w:p w:rsidR="003210F7" w:rsidRDefault="003210F7">
      <w:pPr>
        <w:pStyle w:val="GvdeMetni"/>
        <w:rPr>
          <w:sz w:val="20"/>
        </w:rPr>
      </w:pPr>
    </w:p>
    <w:p w:rsidR="003210F7" w:rsidRDefault="003210F7">
      <w:pPr>
        <w:pStyle w:val="GvdeMetni"/>
        <w:spacing w:before="11"/>
        <w:rPr>
          <w:sz w:val="15"/>
        </w:rPr>
      </w:pPr>
    </w:p>
    <w:p w:rsidR="003210F7" w:rsidRDefault="00983CCF">
      <w:pPr>
        <w:pStyle w:val="GvdeMetni"/>
        <w:spacing w:before="90"/>
        <w:ind w:left="322" w:right="1414"/>
        <w:jc w:val="both"/>
      </w:pPr>
      <w:r>
        <w:rPr>
          <w:b/>
          <w:color w:val="000009"/>
        </w:rPr>
        <w:t xml:space="preserve">Uzak Bağlantı </w:t>
      </w:r>
      <w:r>
        <w:rPr>
          <w:b/>
          <w:color w:val="000009"/>
          <w:spacing w:val="-3"/>
        </w:rPr>
        <w:t>Ayarları</w:t>
      </w:r>
      <w:r>
        <w:rPr>
          <w:color w:val="000009"/>
          <w:spacing w:val="-3"/>
        </w:rPr>
        <w:t xml:space="preserve">: </w:t>
      </w:r>
      <w:r>
        <w:rPr>
          <w:color w:val="000009"/>
        </w:rPr>
        <w:t xml:space="preserve">Uzak Masaüstü(remote desktop) evdeki bilgisayardan işyerindeki bilgisayarı(ya da tam tersi) bilgisayarın başındaymış gibi kullanılmasını </w:t>
      </w:r>
      <w:r>
        <w:rPr>
          <w:color w:val="000009"/>
          <w:spacing w:val="-3"/>
        </w:rPr>
        <w:t xml:space="preserve">sağlar, </w:t>
      </w:r>
      <w:r>
        <w:rPr>
          <w:color w:val="000009"/>
        </w:rPr>
        <w:t>aşağ</w:t>
      </w:r>
      <w:r>
        <w:rPr>
          <w:color w:val="000009"/>
        </w:rPr>
        <w:t>ıda örnekte Linux kullanılan bir bilgisayardan windows 7 kullanılan uzaktaki bilgisayara yapılan uzak masa üstü bağlantısı</w:t>
      </w:r>
      <w:r>
        <w:rPr>
          <w:color w:val="000009"/>
          <w:spacing w:val="-1"/>
        </w:rPr>
        <w:t xml:space="preserve"> </w:t>
      </w:r>
      <w:r>
        <w:rPr>
          <w:color w:val="000009"/>
        </w:rPr>
        <w:t>gösterilmektedir.</w:t>
      </w:r>
    </w:p>
    <w:p w:rsidR="003210F7" w:rsidRDefault="00983CCF">
      <w:pPr>
        <w:pStyle w:val="GvdeMetni"/>
        <w:spacing w:before="2"/>
        <w:rPr>
          <w:sz w:val="21"/>
        </w:rPr>
      </w:pPr>
      <w:r>
        <w:rPr>
          <w:noProof/>
          <w:lang w:bidi="ar-SA"/>
        </w:rPr>
        <w:drawing>
          <wp:anchor distT="0" distB="0" distL="0" distR="0" simplePos="0" relativeHeight="251662848" behindDoc="1" locked="0" layoutInCell="1" allowOverlap="1">
            <wp:simplePos x="0" y="0"/>
            <wp:positionH relativeFrom="page">
              <wp:posOffset>1232535</wp:posOffset>
            </wp:positionH>
            <wp:positionV relativeFrom="paragraph">
              <wp:posOffset>179849</wp:posOffset>
            </wp:positionV>
            <wp:extent cx="5257839" cy="3689223"/>
            <wp:effectExtent l="0" t="0" r="0" b="0"/>
            <wp:wrapTopAndBottom/>
            <wp:docPr id="9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52" cstate="print"/>
                    <a:stretch>
                      <a:fillRect/>
                    </a:stretch>
                  </pic:blipFill>
                  <pic:spPr>
                    <a:xfrm>
                      <a:off x="0" y="0"/>
                      <a:ext cx="5257839" cy="3689223"/>
                    </a:xfrm>
                    <a:prstGeom prst="rect">
                      <a:avLst/>
                    </a:prstGeom>
                  </pic:spPr>
                </pic:pic>
              </a:graphicData>
            </a:graphic>
          </wp:anchor>
        </w:drawing>
      </w:r>
    </w:p>
    <w:p w:rsidR="003210F7" w:rsidRDefault="003210F7">
      <w:pPr>
        <w:pStyle w:val="GvdeMetni"/>
        <w:rPr>
          <w:sz w:val="28"/>
        </w:rPr>
      </w:pPr>
    </w:p>
    <w:p w:rsidR="003210F7" w:rsidRDefault="00983CCF">
      <w:pPr>
        <w:ind w:left="3416"/>
        <w:rPr>
          <w:sz w:val="20"/>
        </w:rPr>
      </w:pPr>
      <w:r>
        <w:rPr>
          <w:b/>
          <w:sz w:val="20"/>
        </w:rPr>
        <w:t xml:space="preserve">Şekil 2. 48 </w:t>
      </w:r>
      <w:r>
        <w:rPr>
          <w:sz w:val="20"/>
        </w:rPr>
        <w:t>Uzak masa üstü bağlantısı</w:t>
      </w:r>
    </w:p>
    <w:p w:rsidR="003210F7" w:rsidRDefault="003210F7">
      <w:pPr>
        <w:rPr>
          <w:sz w:val="20"/>
        </w:rPr>
        <w:sectPr w:rsidR="003210F7">
          <w:pgSz w:w="11910" w:h="16840"/>
          <w:pgMar w:top="1200" w:right="0" w:bottom="280" w:left="1380" w:header="708" w:footer="708" w:gutter="0"/>
          <w:cols w:space="708"/>
        </w:sectPr>
      </w:pPr>
    </w:p>
    <w:p w:rsidR="003210F7" w:rsidRDefault="00983CCF">
      <w:pPr>
        <w:pStyle w:val="GvdeMetni"/>
        <w:spacing w:before="95"/>
        <w:ind w:left="322" w:right="1414" w:firstLine="707"/>
        <w:jc w:val="both"/>
      </w:pPr>
      <w:r>
        <w:rPr>
          <w:color w:val="000009"/>
        </w:rPr>
        <w:lastRenderedPageBreak/>
        <w:t>Bir bilgisayara uzak masa üstü bağlantısı yapabilmek için o bilgisayarda uzak masa üstü bağlantılarının aktif olması, o bilgisayarda tanımlı kullanıcı/parola ikilisinin olması ve bilgisayarın “</w:t>
      </w:r>
      <w:r>
        <w:rPr>
          <w:i/>
          <w:color w:val="000009"/>
        </w:rPr>
        <w:t>ip adresi</w:t>
      </w:r>
      <w:r>
        <w:rPr>
          <w:color w:val="000009"/>
        </w:rPr>
        <w:t>” ya da “</w:t>
      </w:r>
      <w:r>
        <w:rPr>
          <w:i/>
          <w:color w:val="000009"/>
        </w:rPr>
        <w:t xml:space="preserve">dns </w:t>
      </w:r>
      <w:r>
        <w:rPr>
          <w:color w:val="000009"/>
        </w:rPr>
        <w:t>adının” bilinmesi gerekir(bilgisayar adı/</w:t>
      </w:r>
      <w:r>
        <w:rPr>
          <w:color w:val="000009"/>
        </w:rPr>
        <w:t>ip adresinin nasıl öğrenilebileceği “</w:t>
      </w:r>
      <w:r>
        <w:rPr>
          <w:i/>
          <w:color w:val="000009"/>
        </w:rPr>
        <w:t>ağ ve paylaşım merkezi</w:t>
      </w:r>
      <w:r>
        <w:rPr>
          <w:color w:val="000009"/>
        </w:rPr>
        <w:t>” konusunda verilmişti). Aşağıdaki pencerede de “</w:t>
      </w:r>
      <w:r>
        <w:rPr>
          <w:i/>
          <w:color w:val="000009"/>
        </w:rPr>
        <w:t>Bilgisayar Adı</w:t>
      </w:r>
      <w:r>
        <w:rPr>
          <w:color w:val="000009"/>
        </w:rPr>
        <w:t>” sekmesinde görülebilir, uzak masaüstü “</w:t>
      </w:r>
      <w:r>
        <w:rPr>
          <w:i/>
          <w:color w:val="000009"/>
        </w:rPr>
        <w:t>Uzak</w:t>
      </w:r>
      <w:r>
        <w:rPr>
          <w:color w:val="000009"/>
        </w:rPr>
        <w:t>” sekmesinde “</w:t>
      </w:r>
      <w:r>
        <w:rPr>
          <w:i/>
          <w:color w:val="000009"/>
        </w:rPr>
        <w:t>Uzak Masaüstü</w:t>
      </w:r>
      <w:r>
        <w:rPr>
          <w:color w:val="000009"/>
        </w:rPr>
        <w:t>” kısmında ilgili seçenek seçilerek aktif edilebilir, son olar</w:t>
      </w:r>
      <w:r>
        <w:rPr>
          <w:color w:val="000009"/>
        </w:rPr>
        <w:t>ak burada “</w:t>
      </w:r>
      <w:r>
        <w:rPr>
          <w:i/>
          <w:color w:val="000009"/>
        </w:rPr>
        <w:t>Kullanıcıları Seç</w:t>
      </w:r>
      <w:r>
        <w:rPr>
          <w:color w:val="000009"/>
        </w:rPr>
        <w:t>” daha sonra “</w:t>
      </w:r>
      <w:r>
        <w:rPr>
          <w:i/>
          <w:color w:val="000009"/>
        </w:rPr>
        <w:t>Ekle</w:t>
      </w:r>
      <w:r>
        <w:rPr>
          <w:color w:val="000009"/>
        </w:rPr>
        <w:t>” diyerek sisteme uzak masaüstü bağlantısı yapmaya yetkili kullanıcılar seçilir.</w:t>
      </w:r>
    </w:p>
    <w:p w:rsidR="003210F7" w:rsidRDefault="00983CCF">
      <w:pPr>
        <w:pStyle w:val="GvdeMetni"/>
        <w:spacing w:before="3"/>
        <w:rPr>
          <w:sz w:val="21"/>
        </w:rPr>
      </w:pPr>
      <w:r>
        <w:rPr>
          <w:noProof/>
          <w:lang w:bidi="ar-SA"/>
        </w:rPr>
        <w:drawing>
          <wp:anchor distT="0" distB="0" distL="0" distR="0" simplePos="0" relativeHeight="251663872" behindDoc="1" locked="0" layoutInCell="1" allowOverlap="1">
            <wp:simplePos x="0" y="0"/>
            <wp:positionH relativeFrom="page">
              <wp:posOffset>1884679</wp:posOffset>
            </wp:positionH>
            <wp:positionV relativeFrom="paragraph">
              <wp:posOffset>180205</wp:posOffset>
            </wp:positionV>
            <wp:extent cx="3971960" cy="4514850"/>
            <wp:effectExtent l="0" t="0" r="0" b="0"/>
            <wp:wrapTopAndBottom/>
            <wp:docPr id="9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png"/>
                    <pic:cNvPicPr/>
                  </pic:nvPicPr>
                  <pic:blipFill>
                    <a:blip r:embed="rId53" cstate="print"/>
                    <a:stretch>
                      <a:fillRect/>
                    </a:stretch>
                  </pic:blipFill>
                  <pic:spPr>
                    <a:xfrm>
                      <a:off x="0" y="0"/>
                      <a:ext cx="3971960" cy="4514850"/>
                    </a:xfrm>
                    <a:prstGeom prst="rect">
                      <a:avLst/>
                    </a:prstGeom>
                  </pic:spPr>
                </pic:pic>
              </a:graphicData>
            </a:graphic>
          </wp:anchor>
        </w:drawing>
      </w:r>
    </w:p>
    <w:p w:rsidR="003210F7" w:rsidRDefault="00983CCF">
      <w:pPr>
        <w:spacing w:before="56"/>
        <w:ind w:left="3315"/>
        <w:rPr>
          <w:sz w:val="20"/>
        </w:rPr>
      </w:pPr>
      <w:r>
        <w:rPr>
          <w:b/>
          <w:sz w:val="20"/>
        </w:rPr>
        <w:t xml:space="preserve">Şekil 2. 49 </w:t>
      </w:r>
      <w:r>
        <w:rPr>
          <w:sz w:val="20"/>
        </w:rPr>
        <w:t>Uzak masaüstü ayarları</w:t>
      </w:r>
    </w:p>
    <w:p w:rsidR="003210F7" w:rsidRDefault="003210F7">
      <w:pPr>
        <w:rPr>
          <w:sz w:val="20"/>
        </w:rPr>
        <w:sectPr w:rsidR="003210F7">
          <w:pgSz w:w="11910" w:h="16840"/>
          <w:pgMar w:top="1580" w:right="0" w:bottom="280" w:left="1380" w:header="708" w:footer="708" w:gutter="0"/>
          <w:cols w:space="708"/>
        </w:sectPr>
      </w:pPr>
    </w:p>
    <w:p w:rsidR="003210F7" w:rsidRDefault="00983CCF">
      <w:pPr>
        <w:pStyle w:val="GvdeMetni"/>
        <w:ind w:left="2250"/>
        <w:rPr>
          <w:sz w:val="20"/>
        </w:rPr>
      </w:pPr>
      <w:r>
        <w:rPr>
          <w:noProof/>
          <w:sz w:val="20"/>
          <w:lang w:bidi="ar-SA"/>
        </w:rPr>
        <w:lastRenderedPageBreak/>
        <w:drawing>
          <wp:inline distT="0" distB="0" distL="0" distR="0">
            <wp:extent cx="3600450" cy="3152775"/>
            <wp:effectExtent l="0" t="0" r="0" b="0"/>
            <wp:docPr id="10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png"/>
                    <pic:cNvPicPr/>
                  </pic:nvPicPr>
                  <pic:blipFill>
                    <a:blip r:embed="rId54" cstate="print"/>
                    <a:stretch>
                      <a:fillRect/>
                    </a:stretch>
                  </pic:blipFill>
                  <pic:spPr>
                    <a:xfrm>
                      <a:off x="0" y="0"/>
                      <a:ext cx="3600450" cy="3152775"/>
                    </a:xfrm>
                    <a:prstGeom prst="rect">
                      <a:avLst/>
                    </a:prstGeom>
                  </pic:spPr>
                </pic:pic>
              </a:graphicData>
            </a:graphic>
          </wp:inline>
        </w:drawing>
      </w:r>
    </w:p>
    <w:p w:rsidR="003210F7" w:rsidRDefault="00983CCF">
      <w:pPr>
        <w:spacing w:before="84"/>
        <w:ind w:left="2984"/>
        <w:rPr>
          <w:sz w:val="20"/>
        </w:rPr>
      </w:pPr>
      <w:r>
        <w:rPr>
          <w:b/>
          <w:sz w:val="20"/>
        </w:rPr>
        <w:t xml:space="preserve">Şekil 2. 50 </w:t>
      </w:r>
      <w:r>
        <w:rPr>
          <w:sz w:val="20"/>
        </w:rPr>
        <w:t>Uzak masaüstü kullanıcılarının seçilmesi</w:t>
      </w:r>
    </w:p>
    <w:p w:rsidR="003210F7" w:rsidRDefault="003210F7">
      <w:pPr>
        <w:pStyle w:val="GvdeMetni"/>
        <w:rPr>
          <w:sz w:val="20"/>
        </w:rPr>
      </w:pPr>
    </w:p>
    <w:p w:rsidR="003210F7" w:rsidRDefault="003210F7">
      <w:pPr>
        <w:pStyle w:val="GvdeMetni"/>
        <w:spacing w:before="8"/>
        <w:rPr>
          <w:sz w:val="15"/>
        </w:rPr>
      </w:pPr>
    </w:p>
    <w:p w:rsidR="003210F7" w:rsidRDefault="00983CCF">
      <w:pPr>
        <w:pStyle w:val="GvdeMetni"/>
        <w:spacing w:before="90"/>
        <w:ind w:left="322" w:right="1415"/>
        <w:jc w:val="both"/>
      </w:pPr>
      <w:r>
        <w:rPr>
          <w:b/>
          <w:color w:val="000009"/>
        </w:rPr>
        <w:t>Sistem Koruması</w:t>
      </w:r>
      <w:r>
        <w:rPr>
          <w:color w:val="000009"/>
        </w:rPr>
        <w:t xml:space="preserve">: Sistem Geri yükleme'nin çalıştırılmasını </w:t>
      </w:r>
      <w:r>
        <w:rPr>
          <w:color w:val="000009"/>
          <w:spacing w:val="-3"/>
        </w:rPr>
        <w:t xml:space="preserve">sağlar, </w:t>
      </w:r>
      <w:r>
        <w:rPr>
          <w:color w:val="000009"/>
        </w:rPr>
        <w:t xml:space="preserve">bu ekrandan sistem geri yükleme tıklandıktan sonra gelen pencerede sistemin kararlı çalıştığı daha önceki bir zamana geri yüklenmesi </w:t>
      </w:r>
      <w:r>
        <w:rPr>
          <w:color w:val="000009"/>
          <w:spacing w:val="-3"/>
        </w:rPr>
        <w:t xml:space="preserve">ya </w:t>
      </w:r>
      <w:r>
        <w:rPr>
          <w:color w:val="000009"/>
        </w:rPr>
        <w:t xml:space="preserve">da bir geri yükleme noktası oluşturulmasını </w:t>
      </w:r>
      <w:r>
        <w:rPr>
          <w:color w:val="000009"/>
          <w:spacing w:val="-4"/>
        </w:rPr>
        <w:t>sağlar.</w:t>
      </w:r>
    </w:p>
    <w:p w:rsidR="003210F7" w:rsidRDefault="00983CCF">
      <w:pPr>
        <w:pStyle w:val="GvdeMetni"/>
        <w:spacing w:before="1"/>
        <w:rPr>
          <w:sz w:val="21"/>
        </w:rPr>
      </w:pPr>
      <w:r>
        <w:rPr>
          <w:noProof/>
          <w:lang w:bidi="ar-SA"/>
        </w:rPr>
        <w:drawing>
          <wp:anchor distT="0" distB="0" distL="0" distR="0" simplePos="0" relativeHeight="251664896" behindDoc="1" locked="0" layoutInCell="1" allowOverlap="1">
            <wp:simplePos x="0" y="0"/>
            <wp:positionH relativeFrom="page">
              <wp:posOffset>1232535</wp:posOffset>
            </wp:positionH>
            <wp:positionV relativeFrom="paragraph">
              <wp:posOffset>179212</wp:posOffset>
            </wp:positionV>
            <wp:extent cx="5313807" cy="2400300"/>
            <wp:effectExtent l="0" t="0" r="0" b="0"/>
            <wp:wrapTopAndBottom/>
            <wp:docPr id="10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jpeg"/>
                    <pic:cNvPicPr/>
                  </pic:nvPicPr>
                  <pic:blipFill>
                    <a:blip r:embed="rId55" cstate="print"/>
                    <a:stretch>
                      <a:fillRect/>
                    </a:stretch>
                  </pic:blipFill>
                  <pic:spPr>
                    <a:xfrm>
                      <a:off x="0" y="0"/>
                      <a:ext cx="5313807" cy="2400300"/>
                    </a:xfrm>
                    <a:prstGeom prst="rect">
                      <a:avLst/>
                    </a:prstGeom>
                  </pic:spPr>
                </pic:pic>
              </a:graphicData>
            </a:graphic>
          </wp:anchor>
        </w:drawing>
      </w:r>
    </w:p>
    <w:p w:rsidR="003210F7" w:rsidRDefault="00983CCF">
      <w:pPr>
        <w:spacing w:before="29"/>
        <w:ind w:left="3430"/>
        <w:rPr>
          <w:sz w:val="20"/>
        </w:rPr>
      </w:pPr>
      <w:r>
        <w:rPr>
          <w:b/>
          <w:sz w:val="20"/>
        </w:rPr>
        <w:t xml:space="preserve">Şekil 2. 51 </w:t>
      </w:r>
      <w:r>
        <w:rPr>
          <w:sz w:val="20"/>
        </w:rPr>
        <w:t>Sis</w:t>
      </w:r>
      <w:r>
        <w:rPr>
          <w:sz w:val="20"/>
        </w:rPr>
        <w:t>tem geri yükleme</w:t>
      </w:r>
    </w:p>
    <w:p w:rsidR="003210F7" w:rsidRDefault="003210F7">
      <w:pPr>
        <w:rPr>
          <w:sz w:val="20"/>
        </w:rPr>
        <w:sectPr w:rsidR="003210F7">
          <w:pgSz w:w="11910" w:h="16840"/>
          <w:pgMar w:top="1140" w:right="0" w:bottom="280" w:left="1380" w:header="708" w:footer="708" w:gutter="0"/>
          <w:cols w:space="708"/>
        </w:sectPr>
      </w:pPr>
    </w:p>
    <w:p w:rsidR="003210F7" w:rsidRDefault="00983CCF">
      <w:pPr>
        <w:pStyle w:val="Balk2"/>
        <w:spacing w:before="101"/>
      </w:pPr>
      <w:r>
        <w:rPr>
          <w:color w:val="000009"/>
        </w:rPr>
        <w:lastRenderedPageBreak/>
        <w:t>Windows Defender</w:t>
      </w:r>
    </w:p>
    <w:p w:rsidR="003210F7" w:rsidRDefault="003210F7">
      <w:pPr>
        <w:pStyle w:val="GvdeMetni"/>
        <w:spacing w:before="5"/>
        <w:rPr>
          <w:b/>
          <w:sz w:val="23"/>
        </w:rPr>
      </w:pPr>
    </w:p>
    <w:p w:rsidR="003210F7" w:rsidRDefault="00983CCF">
      <w:pPr>
        <w:pStyle w:val="GvdeMetni"/>
        <w:ind w:left="322" w:right="1463" w:firstLine="707"/>
      </w:pPr>
      <w:r>
        <w:rPr>
          <w:color w:val="000009"/>
        </w:rPr>
        <w:t>Windows işletim sisteminin kötü amaçlı yazılımlara karşı koruma programıdır, “Tara” seçeneği ile elle sistem taramasıda yapılması sağlanabilir.</w:t>
      </w:r>
    </w:p>
    <w:p w:rsidR="003210F7" w:rsidRDefault="00983CCF">
      <w:pPr>
        <w:pStyle w:val="GvdeMetni"/>
        <w:spacing w:before="3"/>
        <w:rPr>
          <w:sz w:val="21"/>
        </w:rPr>
      </w:pPr>
      <w:r>
        <w:rPr>
          <w:noProof/>
          <w:lang w:bidi="ar-SA"/>
        </w:rPr>
        <w:drawing>
          <wp:anchor distT="0" distB="0" distL="0" distR="0" simplePos="0" relativeHeight="251665920" behindDoc="1" locked="0" layoutInCell="1" allowOverlap="1">
            <wp:simplePos x="0" y="0"/>
            <wp:positionH relativeFrom="page">
              <wp:posOffset>1232535</wp:posOffset>
            </wp:positionH>
            <wp:positionV relativeFrom="paragraph">
              <wp:posOffset>180464</wp:posOffset>
            </wp:positionV>
            <wp:extent cx="5246825" cy="1374457"/>
            <wp:effectExtent l="0" t="0" r="0" b="0"/>
            <wp:wrapTopAndBottom/>
            <wp:docPr id="10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png"/>
                    <pic:cNvPicPr/>
                  </pic:nvPicPr>
                  <pic:blipFill>
                    <a:blip r:embed="rId56" cstate="print"/>
                    <a:stretch>
                      <a:fillRect/>
                    </a:stretch>
                  </pic:blipFill>
                  <pic:spPr>
                    <a:xfrm>
                      <a:off x="0" y="0"/>
                      <a:ext cx="5246825" cy="1374457"/>
                    </a:xfrm>
                    <a:prstGeom prst="rect">
                      <a:avLst/>
                    </a:prstGeom>
                  </pic:spPr>
                </pic:pic>
              </a:graphicData>
            </a:graphic>
          </wp:anchor>
        </w:drawing>
      </w:r>
    </w:p>
    <w:p w:rsidR="003210F7" w:rsidRDefault="00983CCF">
      <w:pPr>
        <w:spacing w:before="68"/>
        <w:ind w:left="3495"/>
        <w:rPr>
          <w:sz w:val="20"/>
        </w:rPr>
      </w:pPr>
      <w:r>
        <w:rPr>
          <w:b/>
          <w:sz w:val="20"/>
        </w:rPr>
        <w:t xml:space="preserve">Şekil 2. 52 </w:t>
      </w:r>
      <w:r>
        <w:rPr>
          <w:sz w:val="20"/>
        </w:rPr>
        <w:t>Windows defender</w:t>
      </w:r>
    </w:p>
    <w:p w:rsidR="003210F7" w:rsidRDefault="003210F7">
      <w:pPr>
        <w:pStyle w:val="GvdeMetni"/>
        <w:rPr>
          <w:sz w:val="20"/>
        </w:rPr>
      </w:pPr>
    </w:p>
    <w:p w:rsidR="003210F7" w:rsidRDefault="003210F7">
      <w:pPr>
        <w:pStyle w:val="GvdeMetni"/>
        <w:rPr>
          <w:sz w:val="20"/>
        </w:rPr>
      </w:pPr>
    </w:p>
    <w:p w:rsidR="003210F7" w:rsidRDefault="003210F7">
      <w:pPr>
        <w:pStyle w:val="GvdeMetni"/>
        <w:spacing w:before="10"/>
        <w:rPr>
          <w:sz w:val="17"/>
        </w:rPr>
      </w:pPr>
    </w:p>
    <w:p w:rsidR="003210F7" w:rsidRDefault="00983CCF">
      <w:pPr>
        <w:pStyle w:val="Balk2"/>
        <w:spacing w:before="89"/>
      </w:pPr>
      <w:r>
        <w:rPr>
          <w:color w:val="000009"/>
        </w:rPr>
        <w:t>Yazı Tipleri</w:t>
      </w:r>
    </w:p>
    <w:p w:rsidR="003210F7" w:rsidRDefault="003210F7">
      <w:pPr>
        <w:pStyle w:val="GvdeMetni"/>
        <w:spacing w:before="5"/>
        <w:rPr>
          <w:b/>
          <w:sz w:val="23"/>
        </w:rPr>
      </w:pPr>
    </w:p>
    <w:p w:rsidR="003210F7" w:rsidRDefault="00983CCF">
      <w:pPr>
        <w:pStyle w:val="GvdeMetni"/>
        <w:ind w:left="322" w:right="1418" w:firstLine="707"/>
        <w:jc w:val="both"/>
      </w:pPr>
      <w:r>
        <w:rPr>
          <w:color w:val="000009"/>
        </w:rPr>
        <w:t>Bilgisayarda “Word” gibi kelime işlemci programlarının kullandığı tüm yazı tipleri bu klasör içersinde depolanır, bu yazı tipleriyle ilgili ekleme ve değiştirme işlemleri buradan yapılabilir.</w:t>
      </w:r>
    </w:p>
    <w:p w:rsidR="003210F7" w:rsidRDefault="003210F7">
      <w:pPr>
        <w:pStyle w:val="GvdeMetni"/>
        <w:spacing w:before="6"/>
      </w:pPr>
    </w:p>
    <w:p w:rsidR="003210F7" w:rsidRDefault="00983CCF">
      <w:pPr>
        <w:pStyle w:val="Balk2"/>
      </w:pPr>
      <w:r>
        <w:rPr>
          <w:color w:val="000009"/>
        </w:rPr>
        <w:t>Bildirim Alanı Simgeleri</w:t>
      </w:r>
    </w:p>
    <w:p w:rsidR="003210F7" w:rsidRDefault="003210F7">
      <w:pPr>
        <w:pStyle w:val="GvdeMetni"/>
        <w:spacing w:before="5"/>
        <w:rPr>
          <w:b/>
          <w:sz w:val="23"/>
        </w:rPr>
      </w:pPr>
    </w:p>
    <w:p w:rsidR="003210F7" w:rsidRDefault="00983CCF">
      <w:pPr>
        <w:pStyle w:val="GvdeMetni"/>
        <w:spacing w:before="1"/>
        <w:ind w:left="322" w:right="1421" w:firstLine="767"/>
        <w:jc w:val="both"/>
      </w:pPr>
      <w:r>
        <w:rPr>
          <w:color w:val="000009"/>
        </w:rPr>
        <w:t>Görev Çubuğunun sağında bulunan “Bild</w:t>
      </w:r>
      <w:r>
        <w:rPr>
          <w:color w:val="000009"/>
        </w:rPr>
        <w:t>irim Alanı” ile ilgili ayarlamalar(ilgili programa ait bildirim alanında simge gösterilmesi gizlenmesi gibi) buradan yapılır, örnek olarak aşağıda ağ ile ilgili simge ve bildirimin bildirim alanında gösterilmesi sağlanmıştır.</w:t>
      </w:r>
    </w:p>
    <w:p w:rsidR="003210F7" w:rsidRDefault="00983CCF">
      <w:pPr>
        <w:pStyle w:val="GvdeMetni"/>
        <w:spacing w:before="2"/>
        <w:rPr>
          <w:sz w:val="21"/>
        </w:rPr>
      </w:pPr>
      <w:r>
        <w:rPr>
          <w:noProof/>
          <w:lang w:bidi="ar-SA"/>
        </w:rPr>
        <w:drawing>
          <wp:anchor distT="0" distB="0" distL="0" distR="0" simplePos="0" relativeHeight="251666944" behindDoc="1" locked="0" layoutInCell="1" allowOverlap="1">
            <wp:simplePos x="0" y="0"/>
            <wp:positionH relativeFrom="page">
              <wp:posOffset>1546225</wp:posOffset>
            </wp:positionH>
            <wp:positionV relativeFrom="paragraph">
              <wp:posOffset>179920</wp:posOffset>
            </wp:positionV>
            <wp:extent cx="4628363" cy="3303270"/>
            <wp:effectExtent l="0" t="0" r="0" b="0"/>
            <wp:wrapTopAndBottom/>
            <wp:docPr id="10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jpeg"/>
                    <pic:cNvPicPr/>
                  </pic:nvPicPr>
                  <pic:blipFill>
                    <a:blip r:embed="rId57" cstate="print"/>
                    <a:stretch>
                      <a:fillRect/>
                    </a:stretch>
                  </pic:blipFill>
                  <pic:spPr>
                    <a:xfrm>
                      <a:off x="0" y="0"/>
                      <a:ext cx="4628363" cy="3303270"/>
                    </a:xfrm>
                    <a:prstGeom prst="rect">
                      <a:avLst/>
                    </a:prstGeom>
                  </pic:spPr>
                </pic:pic>
              </a:graphicData>
            </a:graphic>
          </wp:anchor>
        </w:drawing>
      </w:r>
    </w:p>
    <w:p w:rsidR="003210F7" w:rsidRDefault="00983CCF">
      <w:pPr>
        <w:spacing w:before="96"/>
        <w:ind w:left="3243"/>
        <w:rPr>
          <w:sz w:val="20"/>
        </w:rPr>
      </w:pPr>
      <w:r>
        <w:rPr>
          <w:rFonts w:ascii="Arial" w:hAnsi="Arial"/>
          <w:b/>
          <w:color w:val="4F81BC"/>
          <w:sz w:val="18"/>
        </w:rPr>
        <w:t>Ş</w:t>
      </w:r>
      <w:r>
        <w:rPr>
          <w:b/>
          <w:sz w:val="20"/>
        </w:rPr>
        <w:t xml:space="preserve">ekil 2. 53 </w:t>
      </w:r>
      <w:r>
        <w:rPr>
          <w:sz w:val="20"/>
        </w:rPr>
        <w:t>Bildirim alanı s</w:t>
      </w:r>
      <w:r>
        <w:rPr>
          <w:sz w:val="20"/>
        </w:rPr>
        <w:t>eçenekleri</w:t>
      </w:r>
    </w:p>
    <w:p w:rsidR="003210F7" w:rsidRDefault="003210F7">
      <w:pPr>
        <w:rPr>
          <w:sz w:val="20"/>
        </w:rPr>
        <w:sectPr w:rsidR="003210F7">
          <w:pgSz w:w="11910" w:h="16840"/>
          <w:pgMar w:top="1580" w:right="0" w:bottom="280" w:left="1380" w:header="708" w:footer="708" w:gutter="0"/>
          <w:cols w:space="708"/>
        </w:sectPr>
      </w:pPr>
    </w:p>
    <w:p w:rsidR="003210F7" w:rsidRDefault="00983CCF">
      <w:pPr>
        <w:pStyle w:val="Balk2"/>
        <w:spacing w:before="101"/>
      </w:pPr>
      <w:r>
        <w:rPr>
          <w:color w:val="000009"/>
        </w:rPr>
        <w:lastRenderedPageBreak/>
        <w:t>İnternet Seçenekleri</w:t>
      </w:r>
    </w:p>
    <w:p w:rsidR="003210F7" w:rsidRDefault="003210F7">
      <w:pPr>
        <w:pStyle w:val="GvdeMetni"/>
        <w:spacing w:before="5"/>
        <w:rPr>
          <w:b/>
          <w:sz w:val="27"/>
        </w:rPr>
      </w:pPr>
    </w:p>
    <w:p w:rsidR="003210F7" w:rsidRDefault="00983CCF">
      <w:pPr>
        <w:pStyle w:val="GvdeMetni"/>
        <w:ind w:left="322" w:right="1417" w:firstLine="767"/>
        <w:jc w:val="both"/>
      </w:pPr>
      <w:r>
        <w:rPr>
          <w:color w:val="000009"/>
        </w:rPr>
        <w:t xml:space="preserve">Bu seçeneğe “ağ ve paylaşım merkezi” </w:t>
      </w:r>
      <w:r>
        <w:rPr>
          <w:color w:val="000009"/>
          <w:spacing w:val="-3"/>
        </w:rPr>
        <w:t xml:space="preserve">ya </w:t>
      </w:r>
      <w:r>
        <w:rPr>
          <w:color w:val="000009"/>
        </w:rPr>
        <w:t>da internet explorer programı araçlar menüsünden “internet seçenekleri” denilerekte ulaşılabilir. Bu pencerede ilk sekmemiz olan “</w:t>
      </w:r>
      <w:r>
        <w:rPr>
          <w:i/>
          <w:color w:val="000009"/>
        </w:rPr>
        <w:t>Genel</w:t>
      </w:r>
      <w:r>
        <w:rPr>
          <w:color w:val="000009"/>
        </w:rPr>
        <w:t>” altında bulunan “</w:t>
      </w:r>
      <w:r>
        <w:rPr>
          <w:i/>
          <w:color w:val="000009"/>
        </w:rPr>
        <w:t>Giriş Sayfası</w:t>
      </w:r>
      <w:r>
        <w:rPr>
          <w:color w:val="000009"/>
        </w:rPr>
        <w:t xml:space="preserve">” </w:t>
      </w:r>
      <w:r>
        <w:rPr>
          <w:color w:val="000009"/>
        </w:rPr>
        <w:t>alanı internet explorer programının ilk çalıştırıldığında hangi sayfayı açacağını belirler, boş kullanılabileceği gibi resimde olduğu gibi belirli bir internet adresi verilebilir. “</w:t>
      </w:r>
      <w:r>
        <w:rPr>
          <w:i/>
          <w:color w:val="000009"/>
        </w:rPr>
        <w:t>Ayarlar</w:t>
      </w:r>
      <w:r>
        <w:rPr>
          <w:color w:val="000009"/>
        </w:rPr>
        <w:t>” seçeneği internet explorer hafızasında sayfaların tutulacağı gün s</w:t>
      </w:r>
      <w:r>
        <w:rPr>
          <w:color w:val="000009"/>
        </w:rPr>
        <w:t>ayısının belirlenmesini sağlar “0” seçilmesi durumunda adresler hiç hafızaya alınmaz.</w:t>
      </w:r>
    </w:p>
    <w:p w:rsidR="003210F7" w:rsidRDefault="00983CCF">
      <w:pPr>
        <w:pStyle w:val="GvdeMetni"/>
        <w:spacing w:before="3"/>
        <w:rPr>
          <w:sz w:val="21"/>
        </w:rPr>
      </w:pPr>
      <w:r>
        <w:rPr>
          <w:noProof/>
          <w:lang w:bidi="ar-SA"/>
        </w:rPr>
        <w:drawing>
          <wp:anchor distT="0" distB="0" distL="0" distR="0" simplePos="0" relativeHeight="251667968" behindDoc="1" locked="0" layoutInCell="1" allowOverlap="1">
            <wp:simplePos x="0" y="0"/>
            <wp:positionH relativeFrom="page">
              <wp:posOffset>1765300</wp:posOffset>
            </wp:positionH>
            <wp:positionV relativeFrom="paragraph">
              <wp:posOffset>180541</wp:posOffset>
            </wp:positionV>
            <wp:extent cx="4210191" cy="5114925"/>
            <wp:effectExtent l="0" t="0" r="0" b="0"/>
            <wp:wrapTopAndBottom/>
            <wp:docPr id="10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png"/>
                    <pic:cNvPicPr/>
                  </pic:nvPicPr>
                  <pic:blipFill>
                    <a:blip r:embed="rId58" cstate="print"/>
                    <a:stretch>
                      <a:fillRect/>
                    </a:stretch>
                  </pic:blipFill>
                  <pic:spPr>
                    <a:xfrm>
                      <a:off x="0" y="0"/>
                      <a:ext cx="4210191" cy="5114925"/>
                    </a:xfrm>
                    <a:prstGeom prst="rect">
                      <a:avLst/>
                    </a:prstGeom>
                  </pic:spPr>
                </pic:pic>
              </a:graphicData>
            </a:graphic>
          </wp:anchor>
        </w:drawing>
      </w:r>
    </w:p>
    <w:p w:rsidR="003210F7" w:rsidRDefault="00983CCF">
      <w:pPr>
        <w:spacing w:before="56"/>
        <w:ind w:left="2598" w:right="3696"/>
        <w:jc w:val="center"/>
        <w:rPr>
          <w:sz w:val="20"/>
        </w:rPr>
      </w:pPr>
      <w:r>
        <w:rPr>
          <w:b/>
          <w:sz w:val="20"/>
        </w:rPr>
        <w:t xml:space="preserve">Şekil 2. 54 </w:t>
      </w:r>
      <w:r>
        <w:rPr>
          <w:sz w:val="20"/>
        </w:rPr>
        <w:t>İnternet özellikleri</w:t>
      </w:r>
    </w:p>
    <w:p w:rsidR="003210F7" w:rsidRDefault="003210F7">
      <w:pPr>
        <w:pStyle w:val="GvdeMetni"/>
        <w:spacing w:before="10"/>
        <w:rPr>
          <w:sz w:val="19"/>
        </w:rPr>
      </w:pPr>
    </w:p>
    <w:p w:rsidR="003210F7" w:rsidRDefault="00983CCF">
      <w:pPr>
        <w:pStyle w:val="GvdeMetni"/>
        <w:spacing w:before="90"/>
        <w:ind w:left="322" w:right="1463" w:firstLine="707"/>
      </w:pPr>
      <w:r>
        <w:rPr>
          <w:color w:val="000009"/>
        </w:rPr>
        <w:t>“</w:t>
      </w:r>
      <w:r>
        <w:rPr>
          <w:i/>
          <w:color w:val="000009"/>
        </w:rPr>
        <w:t>Sil</w:t>
      </w:r>
      <w:r>
        <w:rPr>
          <w:color w:val="000009"/>
        </w:rPr>
        <w:t>” seçeneği ile internette gezinirken bilgisayarımıza kaydedilen geçici dosyaları, çerez bilgilerini ve tarayıcı geçmişi gibi bilgi</w:t>
      </w:r>
      <w:r>
        <w:rPr>
          <w:color w:val="000009"/>
        </w:rPr>
        <w:t>leri silebiliriz.</w:t>
      </w:r>
    </w:p>
    <w:p w:rsidR="003210F7" w:rsidRDefault="003210F7">
      <w:pPr>
        <w:sectPr w:rsidR="003210F7">
          <w:pgSz w:w="11910" w:h="16840"/>
          <w:pgMar w:top="1580" w:right="0" w:bottom="280" w:left="1380" w:header="708" w:footer="708" w:gutter="0"/>
          <w:cols w:space="708"/>
        </w:sectPr>
      </w:pPr>
    </w:p>
    <w:p w:rsidR="003210F7" w:rsidRDefault="003210F7">
      <w:pPr>
        <w:pStyle w:val="GvdeMetni"/>
        <w:spacing w:before="10"/>
        <w:rPr>
          <w:sz w:val="8"/>
        </w:rPr>
      </w:pPr>
    </w:p>
    <w:p w:rsidR="003210F7" w:rsidRDefault="00983CCF">
      <w:pPr>
        <w:pStyle w:val="GvdeMetni"/>
        <w:ind w:left="1685"/>
        <w:rPr>
          <w:sz w:val="20"/>
        </w:rPr>
      </w:pPr>
      <w:r>
        <w:rPr>
          <w:noProof/>
          <w:sz w:val="20"/>
          <w:lang w:bidi="ar-SA"/>
        </w:rPr>
        <w:drawing>
          <wp:inline distT="0" distB="0" distL="0" distR="0">
            <wp:extent cx="3847995" cy="4610100"/>
            <wp:effectExtent l="0" t="0" r="0" b="0"/>
            <wp:docPr id="11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png"/>
                    <pic:cNvPicPr/>
                  </pic:nvPicPr>
                  <pic:blipFill>
                    <a:blip r:embed="rId59" cstate="print"/>
                    <a:stretch>
                      <a:fillRect/>
                    </a:stretch>
                  </pic:blipFill>
                  <pic:spPr>
                    <a:xfrm>
                      <a:off x="0" y="0"/>
                      <a:ext cx="3847995" cy="4610100"/>
                    </a:xfrm>
                    <a:prstGeom prst="rect">
                      <a:avLst/>
                    </a:prstGeom>
                  </pic:spPr>
                </pic:pic>
              </a:graphicData>
            </a:graphic>
          </wp:inline>
        </w:drawing>
      </w:r>
    </w:p>
    <w:p w:rsidR="003210F7" w:rsidRDefault="00983CCF">
      <w:pPr>
        <w:spacing w:before="86"/>
        <w:ind w:left="2818"/>
        <w:rPr>
          <w:sz w:val="20"/>
        </w:rPr>
      </w:pPr>
      <w:r>
        <w:rPr>
          <w:b/>
          <w:sz w:val="20"/>
        </w:rPr>
        <w:t xml:space="preserve">Şekil 2. 55 </w:t>
      </w:r>
      <w:r>
        <w:rPr>
          <w:sz w:val="20"/>
        </w:rPr>
        <w:t>İnternet Explorer verilerin silinmesi</w:t>
      </w:r>
    </w:p>
    <w:p w:rsidR="003210F7" w:rsidRDefault="003210F7">
      <w:pPr>
        <w:pStyle w:val="GvdeMetni"/>
        <w:spacing w:before="10"/>
        <w:rPr>
          <w:sz w:val="19"/>
        </w:rPr>
      </w:pPr>
    </w:p>
    <w:p w:rsidR="003210F7" w:rsidRDefault="00983CCF">
      <w:pPr>
        <w:pStyle w:val="GvdeMetni"/>
        <w:spacing w:before="90"/>
        <w:ind w:left="322" w:right="1410" w:firstLine="707"/>
        <w:jc w:val="both"/>
      </w:pPr>
      <w:r>
        <w:rPr>
          <w:color w:val="000009"/>
        </w:rPr>
        <w:t>“</w:t>
      </w:r>
      <w:r>
        <w:rPr>
          <w:i/>
          <w:color w:val="000009"/>
        </w:rPr>
        <w:t>Güvenlik</w:t>
      </w:r>
      <w:r>
        <w:rPr>
          <w:color w:val="000009"/>
        </w:rPr>
        <w:t>” sekmesinde tarayıcının güvenlik düzeyi belirlenebilir, düşük düzey seçilmesi durumunda zararlı yazılımların bilgisayara daha kolay bulaşabileceği, en yüksek düzeyin seçilmesi durumunda ise bazı içeriklere erişilemeyeceği unutulmamalıdır, bu sekmede “</w:t>
      </w:r>
      <w:r>
        <w:rPr>
          <w:i/>
          <w:color w:val="000009"/>
        </w:rPr>
        <w:t>özel</w:t>
      </w:r>
      <w:r>
        <w:rPr>
          <w:i/>
          <w:color w:val="000009"/>
        </w:rPr>
        <w:t xml:space="preserve"> düzey</w:t>
      </w:r>
      <w:r>
        <w:rPr>
          <w:color w:val="000009"/>
        </w:rPr>
        <w:t>” seçilerek ilgili ayarlamalar tek tek elle yapılabilir.</w:t>
      </w:r>
    </w:p>
    <w:p w:rsidR="003210F7" w:rsidRDefault="003210F7">
      <w:pPr>
        <w:jc w:val="both"/>
        <w:sectPr w:rsidR="003210F7">
          <w:pgSz w:w="11910" w:h="16840"/>
          <w:pgMar w:top="1580" w:right="0" w:bottom="280" w:left="1380" w:header="708" w:footer="708" w:gutter="0"/>
          <w:cols w:space="708"/>
        </w:sectPr>
      </w:pPr>
    </w:p>
    <w:p w:rsidR="003210F7" w:rsidRDefault="003210F7">
      <w:pPr>
        <w:pStyle w:val="GvdeMetni"/>
        <w:spacing w:before="10"/>
        <w:rPr>
          <w:sz w:val="8"/>
        </w:rPr>
      </w:pPr>
    </w:p>
    <w:p w:rsidR="003210F7" w:rsidRDefault="00983CCF">
      <w:pPr>
        <w:pStyle w:val="GvdeMetni"/>
        <w:ind w:left="561"/>
        <w:rPr>
          <w:sz w:val="20"/>
        </w:rPr>
      </w:pPr>
      <w:r>
        <w:rPr>
          <w:noProof/>
          <w:sz w:val="20"/>
          <w:lang w:bidi="ar-SA"/>
        </w:rPr>
        <w:drawing>
          <wp:inline distT="0" distB="0" distL="0" distR="0">
            <wp:extent cx="5311296" cy="2844355"/>
            <wp:effectExtent l="0" t="0" r="0" b="0"/>
            <wp:docPr id="11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jpeg"/>
                    <pic:cNvPicPr/>
                  </pic:nvPicPr>
                  <pic:blipFill>
                    <a:blip r:embed="rId60" cstate="print"/>
                    <a:stretch>
                      <a:fillRect/>
                    </a:stretch>
                  </pic:blipFill>
                  <pic:spPr>
                    <a:xfrm>
                      <a:off x="0" y="0"/>
                      <a:ext cx="5311296" cy="2844355"/>
                    </a:xfrm>
                    <a:prstGeom prst="rect">
                      <a:avLst/>
                    </a:prstGeom>
                  </pic:spPr>
                </pic:pic>
              </a:graphicData>
            </a:graphic>
          </wp:inline>
        </w:drawing>
      </w:r>
    </w:p>
    <w:p w:rsidR="003210F7" w:rsidRDefault="00983CCF">
      <w:pPr>
        <w:spacing w:before="55"/>
        <w:ind w:left="2576"/>
        <w:rPr>
          <w:sz w:val="20"/>
        </w:rPr>
      </w:pPr>
      <w:r>
        <w:rPr>
          <w:b/>
          <w:sz w:val="20"/>
        </w:rPr>
        <w:t xml:space="preserve">Şekil 2. 56 </w:t>
      </w:r>
      <w:r>
        <w:rPr>
          <w:sz w:val="20"/>
        </w:rPr>
        <w:t>İnternet explorer güvenlik seviyesi seçimi</w:t>
      </w:r>
    </w:p>
    <w:p w:rsidR="003210F7" w:rsidRDefault="003210F7">
      <w:pPr>
        <w:pStyle w:val="GvdeMetni"/>
        <w:rPr>
          <w:sz w:val="20"/>
        </w:rPr>
      </w:pPr>
    </w:p>
    <w:p w:rsidR="003210F7" w:rsidRDefault="003210F7">
      <w:pPr>
        <w:pStyle w:val="GvdeMetni"/>
        <w:spacing w:before="5"/>
        <w:rPr>
          <w:sz w:val="21"/>
        </w:rPr>
      </w:pPr>
    </w:p>
    <w:p w:rsidR="003210F7" w:rsidRDefault="00983CCF">
      <w:pPr>
        <w:pStyle w:val="GvdeMetni"/>
        <w:spacing w:before="1"/>
        <w:ind w:left="322" w:right="1413" w:firstLine="707"/>
        <w:jc w:val="both"/>
      </w:pPr>
      <w:r>
        <w:rPr>
          <w:color w:val="000009"/>
        </w:rPr>
        <w:t>İnternette gezinti yaparken kimi sitelerden gelen reklam amaçlı açılır sitelerin engellenmesi için “</w:t>
      </w:r>
      <w:r>
        <w:rPr>
          <w:i/>
          <w:color w:val="000009"/>
        </w:rPr>
        <w:t>Gizlilik</w:t>
      </w:r>
      <w:r>
        <w:rPr>
          <w:color w:val="000009"/>
        </w:rPr>
        <w:t>” sekmesinden aşağıdaki gibi “</w:t>
      </w:r>
      <w:r>
        <w:rPr>
          <w:i/>
          <w:color w:val="000009"/>
        </w:rPr>
        <w:t>Açılır Pencere Engelleyicisi Aç</w:t>
      </w:r>
      <w:r>
        <w:rPr>
          <w:color w:val="000009"/>
        </w:rPr>
        <w:t>” seçili olmalıdır, bazı sitelerden gelen açılır pencerelere izin vermek için “</w:t>
      </w:r>
      <w:r>
        <w:rPr>
          <w:i/>
          <w:color w:val="000009"/>
        </w:rPr>
        <w:t>Ayarlar</w:t>
      </w:r>
      <w:r>
        <w:rPr>
          <w:color w:val="000009"/>
        </w:rPr>
        <w:t>” butonuna tıklanarak bu adreslerin izin verilenler listesine eklenmesi</w:t>
      </w:r>
      <w:r>
        <w:rPr>
          <w:color w:val="000009"/>
          <w:spacing w:val="-13"/>
        </w:rPr>
        <w:t xml:space="preserve"> </w:t>
      </w:r>
      <w:r>
        <w:rPr>
          <w:color w:val="000009"/>
        </w:rPr>
        <w:t>gerekmektedir.</w:t>
      </w:r>
    </w:p>
    <w:p w:rsidR="003210F7" w:rsidRDefault="00983CCF">
      <w:pPr>
        <w:pStyle w:val="GvdeMetni"/>
        <w:spacing w:before="6"/>
        <w:rPr>
          <w:sz w:val="22"/>
        </w:rPr>
      </w:pPr>
      <w:r>
        <w:rPr>
          <w:noProof/>
          <w:lang w:bidi="ar-SA"/>
        </w:rPr>
        <w:drawing>
          <wp:anchor distT="0" distB="0" distL="0" distR="0" simplePos="0" relativeHeight="251668992" behindDoc="1" locked="0" layoutInCell="1" allowOverlap="1">
            <wp:simplePos x="0" y="0"/>
            <wp:positionH relativeFrom="page">
              <wp:posOffset>1733550</wp:posOffset>
            </wp:positionH>
            <wp:positionV relativeFrom="paragraph">
              <wp:posOffset>189644</wp:posOffset>
            </wp:positionV>
            <wp:extent cx="4069312" cy="1595247"/>
            <wp:effectExtent l="0" t="0" r="0" b="0"/>
            <wp:wrapTopAndBottom/>
            <wp:docPr id="11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png"/>
                    <pic:cNvPicPr/>
                  </pic:nvPicPr>
                  <pic:blipFill>
                    <a:blip r:embed="rId61" cstate="print"/>
                    <a:stretch>
                      <a:fillRect/>
                    </a:stretch>
                  </pic:blipFill>
                  <pic:spPr>
                    <a:xfrm>
                      <a:off x="0" y="0"/>
                      <a:ext cx="4069312" cy="1595247"/>
                    </a:xfrm>
                    <a:prstGeom prst="rect">
                      <a:avLst/>
                    </a:prstGeom>
                  </pic:spPr>
                </pic:pic>
              </a:graphicData>
            </a:graphic>
          </wp:anchor>
        </w:drawing>
      </w:r>
    </w:p>
    <w:p w:rsidR="003210F7" w:rsidRDefault="00983CCF">
      <w:pPr>
        <w:spacing w:before="54"/>
        <w:ind w:left="2881"/>
        <w:rPr>
          <w:sz w:val="20"/>
        </w:rPr>
      </w:pPr>
      <w:r>
        <w:rPr>
          <w:b/>
          <w:sz w:val="20"/>
        </w:rPr>
        <w:t xml:space="preserve">Şekil 2. 57 </w:t>
      </w:r>
      <w:proofErr w:type="gramStart"/>
      <w:r>
        <w:rPr>
          <w:sz w:val="20"/>
        </w:rPr>
        <w:t>Açılır</w:t>
      </w:r>
      <w:proofErr w:type="gramEnd"/>
      <w:r>
        <w:rPr>
          <w:sz w:val="20"/>
        </w:rPr>
        <w:t xml:space="preserve"> p</w:t>
      </w:r>
      <w:r>
        <w:rPr>
          <w:sz w:val="20"/>
        </w:rPr>
        <w:t>encereler engelleyicisi</w:t>
      </w:r>
    </w:p>
    <w:p w:rsidR="003210F7" w:rsidRDefault="003210F7">
      <w:pPr>
        <w:rPr>
          <w:sz w:val="20"/>
        </w:rPr>
        <w:sectPr w:rsidR="003210F7">
          <w:pgSz w:w="11910" w:h="16840"/>
          <w:pgMar w:top="1580" w:right="0" w:bottom="280" w:left="1380" w:header="708" w:footer="708" w:gutter="0"/>
          <w:cols w:space="708"/>
        </w:sectPr>
      </w:pPr>
    </w:p>
    <w:p w:rsidR="003210F7" w:rsidRDefault="00983CCF">
      <w:pPr>
        <w:pStyle w:val="GvdeMetni"/>
        <w:spacing w:before="95"/>
        <w:ind w:left="322" w:right="1414" w:firstLine="707"/>
        <w:jc w:val="both"/>
      </w:pPr>
      <w:r>
        <w:rPr>
          <w:color w:val="000009"/>
        </w:rPr>
        <w:lastRenderedPageBreak/>
        <w:t>“</w:t>
      </w:r>
      <w:r>
        <w:rPr>
          <w:i/>
          <w:color w:val="000009"/>
        </w:rPr>
        <w:t>Gelişmiş</w:t>
      </w:r>
      <w:r>
        <w:rPr>
          <w:color w:val="000009"/>
        </w:rPr>
        <w:t>” sekmesinde ise Internet Explorer programının web sayfalarını yorumlamasıyla ilgili ayarlar görülebilir, örneğin “</w:t>
      </w:r>
      <w:r>
        <w:rPr>
          <w:i/>
          <w:color w:val="000009"/>
        </w:rPr>
        <w:t>Resimleri göster</w:t>
      </w:r>
      <w:r>
        <w:rPr>
          <w:color w:val="000009"/>
        </w:rPr>
        <w:t>” seçeneğinin seçili olmaması durumunda web sayfalarındaki resimleri tarayıcı göstermeyecektir.</w:t>
      </w:r>
    </w:p>
    <w:p w:rsidR="003210F7" w:rsidRDefault="00983CCF">
      <w:pPr>
        <w:pStyle w:val="GvdeMetni"/>
        <w:spacing w:before="3"/>
        <w:rPr>
          <w:sz w:val="21"/>
        </w:rPr>
      </w:pPr>
      <w:r>
        <w:rPr>
          <w:noProof/>
          <w:lang w:bidi="ar-SA"/>
        </w:rPr>
        <w:drawing>
          <wp:anchor distT="0" distB="0" distL="0" distR="0" simplePos="0" relativeHeight="251670016" behindDoc="1" locked="0" layoutInCell="1" allowOverlap="1">
            <wp:simplePos x="0" y="0"/>
            <wp:positionH relativeFrom="page">
              <wp:posOffset>1746250</wp:posOffset>
            </wp:positionH>
            <wp:positionV relativeFrom="paragraph">
              <wp:posOffset>180130</wp:posOffset>
            </wp:positionV>
            <wp:extent cx="4247942" cy="5048250"/>
            <wp:effectExtent l="0" t="0" r="0" b="0"/>
            <wp:wrapTopAndBottom/>
            <wp:docPr id="11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png"/>
                    <pic:cNvPicPr/>
                  </pic:nvPicPr>
                  <pic:blipFill>
                    <a:blip r:embed="rId62" cstate="print"/>
                    <a:stretch>
                      <a:fillRect/>
                    </a:stretch>
                  </pic:blipFill>
                  <pic:spPr>
                    <a:xfrm>
                      <a:off x="0" y="0"/>
                      <a:ext cx="4247942" cy="5048250"/>
                    </a:xfrm>
                    <a:prstGeom prst="rect">
                      <a:avLst/>
                    </a:prstGeom>
                  </pic:spPr>
                </pic:pic>
              </a:graphicData>
            </a:graphic>
          </wp:anchor>
        </w:drawing>
      </w:r>
    </w:p>
    <w:p w:rsidR="003210F7" w:rsidRDefault="00983CCF">
      <w:pPr>
        <w:spacing w:before="58"/>
        <w:ind w:left="2907"/>
        <w:rPr>
          <w:sz w:val="20"/>
        </w:rPr>
      </w:pPr>
      <w:r>
        <w:rPr>
          <w:b/>
          <w:sz w:val="20"/>
        </w:rPr>
        <w:t xml:space="preserve">Şekil 2. 58 </w:t>
      </w:r>
      <w:r>
        <w:rPr>
          <w:sz w:val="20"/>
        </w:rPr>
        <w:t>İnternet Explorer gelişmiş ayarlar</w:t>
      </w:r>
    </w:p>
    <w:p w:rsidR="003210F7" w:rsidRDefault="003210F7">
      <w:pPr>
        <w:rPr>
          <w:sz w:val="20"/>
        </w:rPr>
        <w:sectPr w:rsidR="003210F7">
          <w:pgSz w:w="11910" w:h="16840"/>
          <w:pgMar w:top="1580" w:right="0" w:bottom="280" w:left="1380" w:header="708" w:footer="708" w:gutter="0"/>
          <w:cols w:space="708"/>
        </w:sectPr>
      </w:pPr>
    </w:p>
    <w:p w:rsidR="003210F7" w:rsidRDefault="00983CCF">
      <w:pPr>
        <w:pStyle w:val="Balk2"/>
        <w:spacing w:before="101"/>
      </w:pPr>
      <w:r>
        <w:rPr>
          <w:color w:val="000009"/>
        </w:rPr>
        <w:lastRenderedPageBreak/>
        <w:t>Görev Çubuğu ve Başlat Menüsü</w:t>
      </w:r>
    </w:p>
    <w:p w:rsidR="003210F7" w:rsidRDefault="003210F7">
      <w:pPr>
        <w:pStyle w:val="GvdeMetni"/>
        <w:spacing w:before="5"/>
        <w:rPr>
          <w:b/>
          <w:sz w:val="23"/>
        </w:rPr>
      </w:pPr>
    </w:p>
    <w:p w:rsidR="003210F7" w:rsidRDefault="00983CCF">
      <w:pPr>
        <w:ind w:left="322" w:right="1413" w:firstLine="707"/>
        <w:jc w:val="both"/>
        <w:rPr>
          <w:sz w:val="24"/>
        </w:rPr>
      </w:pPr>
      <w:r>
        <w:rPr>
          <w:color w:val="000009"/>
          <w:sz w:val="24"/>
        </w:rPr>
        <w:t xml:space="preserve">Başlat menüsünün ve görev çubuğunun özelleştirilmesini </w:t>
      </w:r>
      <w:r>
        <w:rPr>
          <w:color w:val="000009"/>
          <w:spacing w:val="-3"/>
          <w:sz w:val="24"/>
        </w:rPr>
        <w:t xml:space="preserve">sağlar, </w:t>
      </w:r>
      <w:r>
        <w:rPr>
          <w:color w:val="000009"/>
          <w:sz w:val="24"/>
        </w:rPr>
        <w:t xml:space="preserve">bu </w:t>
      </w:r>
      <w:r>
        <w:rPr>
          <w:color w:val="000009"/>
          <w:sz w:val="24"/>
        </w:rPr>
        <w:t xml:space="preserve">seçeneğe </w:t>
      </w:r>
      <w:r>
        <w:rPr>
          <w:color w:val="000009"/>
          <w:spacing w:val="-2"/>
          <w:sz w:val="24"/>
        </w:rPr>
        <w:t>“</w:t>
      </w:r>
      <w:r>
        <w:rPr>
          <w:i/>
          <w:color w:val="000009"/>
          <w:spacing w:val="-2"/>
          <w:sz w:val="24"/>
        </w:rPr>
        <w:t xml:space="preserve">görev </w:t>
      </w:r>
      <w:r>
        <w:rPr>
          <w:i/>
          <w:color w:val="000009"/>
          <w:sz w:val="24"/>
        </w:rPr>
        <w:t>çubuğu</w:t>
      </w:r>
      <w:r>
        <w:rPr>
          <w:color w:val="000009"/>
          <w:sz w:val="24"/>
        </w:rPr>
        <w:t>” üzerinde sağ tıklayıp “</w:t>
      </w:r>
      <w:r>
        <w:rPr>
          <w:i/>
          <w:color w:val="000009"/>
          <w:sz w:val="24"/>
        </w:rPr>
        <w:t>özellikler</w:t>
      </w:r>
      <w:r>
        <w:rPr>
          <w:color w:val="000009"/>
          <w:sz w:val="24"/>
        </w:rPr>
        <w:t>” denilerek te ulaşılabilir. İlk sekme olan “</w:t>
      </w:r>
      <w:r>
        <w:rPr>
          <w:i/>
          <w:color w:val="000009"/>
          <w:sz w:val="24"/>
        </w:rPr>
        <w:t>Görev Çubuğu</w:t>
      </w:r>
      <w:r>
        <w:rPr>
          <w:color w:val="000009"/>
          <w:sz w:val="24"/>
        </w:rPr>
        <w:t>” sekmesinde “</w:t>
      </w:r>
      <w:r>
        <w:rPr>
          <w:i/>
          <w:color w:val="000009"/>
          <w:sz w:val="24"/>
        </w:rPr>
        <w:t>görev çubuğunu otomatik olarak gizle</w:t>
      </w:r>
      <w:r>
        <w:rPr>
          <w:color w:val="000009"/>
          <w:sz w:val="24"/>
        </w:rPr>
        <w:t xml:space="preserve">” seçeneği aktif edilirse görev çubuğu ekranda gözükmez ancak fare ekranda görev çubuğunun olması gereken yere sürüklendiğinde görünür hale </w:t>
      </w:r>
      <w:r>
        <w:rPr>
          <w:color w:val="000009"/>
          <w:spacing w:val="-3"/>
          <w:sz w:val="24"/>
        </w:rPr>
        <w:t xml:space="preserve">gelir. </w:t>
      </w:r>
      <w:r>
        <w:rPr>
          <w:color w:val="000009"/>
          <w:sz w:val="24"/>
        </w:rPr>
        <w:t>“</w:t>
      </w:r>
      <w:r>
        <w:rPr>
          <w:i/>
          <w:color w:val="000009"/>
          <w:sz w:val="24"/>
        </w:rPr>
        <w:t>Küçük simgeler kullan</w:t>
      </w:r>
      <w:r>
        <w:rPr>
          <w:color w:val="000009"/>
          <w:sz w:val="24"/>
        </w:rPr>
        <w:t xml:space="preserve">” seçeneği aktifse görev çubuğunda çalışan programlara ait simgeler daha küçük </w:t>
      </w:r>
      <w:r>
        <w:rPr>
          <w:color w:val="000009"/>
          <w:spacing w:val="-3"/>
          <w:sz w:val="24"/>
        </w:rPr>
        <w:t>görünür.</w:t>
      </w:r>
      <w:r>
        <w:rPr>
          <w:color w:val="000009"/>
          <w:spacing w:val="-3"/>
          <w:sz w:val="24"/>
        </w:rPr>
        <w:t xml:space="preserve"> </w:t>
      </w:r>
      <w:r>
        <w:rPr>
          <w:color w:val="000009"/>
          <w:sz w:val="24"/>
        </w:rPr>
        <w:t>“</w:t>
      </w:r>
      <w:r>
        <w:rPr>
          <w:i/>
          <w:color w:val="000009"/>
          <w:sz w:val="24"/>
        </w:rPr>
        <w:t>Görev çubuğunun ekrandaki konumu</w:t>
      </w:r>
      <w:r>
        <w:rPr>
          <w:color w:val="000009"/>
          <w:sz w:val="24"/>
        </w:rPr>
        <w:t>” varsayılan olarak “</w:t>
      </w:r>
      <w:r>
        <w:rPr>
          <w:i/>
          <w:color w:val="000009"/>
          <w:sz w:val="24"/>
        </w:rPr>
        <w:t>Alt</w:t>
      </w:r>
      <w:r>
        <w:rPr>
          <w:color w:val="000009"/>
          <w:sz w:val="24"/>
        </w:rPr>
        <w:t>” olarak seçilidir, bu üst, sol veya sağ olarak değiştirilebilir. “</w:t>
      </w:r>
      <w:r>
        <w:rPr>
          <w:i/>
          <w:color w:val="000009"/>
          <w:sz w:val="24"/>
        </w:rPr>
        <w:t>Özelleştir</w:t>
      </w:r>
      <w:r>
        <w:rPr>
          <w:color w:val="000009"/>
          <w:sz w:val="24"/>
        </w:rPr>
        <w:t>” butonuna tıklandığı zaman daha önce incelenen “</w:t>
      </w:r>
      <w:r>
        <w:rPr>
          <w:i/>
          <w:color w:val="000009"/>
          <w:sz w:val="24"/>
        </w:rPr>
        <w:t>Bildirim alanı simgeleri</w:t>
      </w:r>
      <w:r>
        <w:rPr>
          <w:color w:val="000009"/>
          <w:sz w:val="24"/>
        </w:rPr>
        <w:t>” penceresi görüntülenir.</w:t>
      </w:r>
    </w:p>
    <w:p w:rsidR="003210F7" w:rsidRDefault="003210F7">
      <w:pPr>
        <w:pStyle w:val="GvdeMetni"/>
        <w:rPr>
          <w:sz w:val="20"/>
        </w:rPr>
      </w:pPr>
    </w:p>
    <w:p w:rsidR="003210F7" w:rsidRDefault="003210F7">
      <w:pPr>
        <w:pStyle w:val="GvdeMetni"/>
        <w:rPr>
          <w:sz w:val="20"/>
        </w:rPr>
      </w:pPr>
    </w:p>
    <w:p w:rsidR="003210F7" w:rsidRDefault="003210F7">
      <w:pPr>
        <w:pStyle w:val="GvdeMetni"/>
        <w:spacing w:before="3"/>
      </w:pPr>
    </w:p>
    <w:p w:rsidR="003210F7" w:rsidRDefault="00983CCF">
      <w:pPr>
        <w:pStyle w:val="GvdeMetni"/>
        <w:tabs>
          <w:tab w:val="left" w:pos="8437"/>
        </w:tabs>
        <w:spacing w:before="90"/>
        <w:ind w:left="1030" w:right="-29"/>
      </w:pPr>
      <w:r>
        <w:pict>
          <v:shapetype id="_x0000_t202" coordsize="21600,21600" o:spt="202" path="m,l,21600r21600,l21600,xe">
            <v:stroke joinstyle="miter"/>
            <v:path gradientshapeok="t" o:connecttype="rect"/>
          </v:shapetype>
          <v:shape id="_x0000_s1034" type="#_x0000_t202" style="position:absolute;left:0;text-align:left;margin-left:125.8pt;margin-top:5pt;width:364.25pt;height:40.9pt;z-index:-251638272;mso-position-horizontal-relative:page" filled="f" stroked="f">
            <v:textbox inset="0,0,0,0">
              <w:txbxContent>
                <w:p w:rsidR="003210F7" w:rsidRDefault="00983CCF">
                  <w:pPr>
                    <w:pStyle w:val="GvdeMetni"/>
                    <w:spacing w:line="266" w:lineRule="exact"/>
                    <w:ind w:left="67"/>
                  </w:pPr>
                  <w:proofErr w:type="gramStart"/>
                  <w:r>
                    <w:rPr>
                      <w:color w:val="000009"/>
                    </w:rPr>
                    <w:t>aha</w:t>
                  </w:r>
                  <w:proofErr w:type="gramEnd"/>
                  <w:r>
                    <w:rPr>
                      <w:color w:val="000009"/>
                    </w:rPr>
                    <w:t xml:space="preserve"> önceki bölü</w:t>
                  </w:r>
                  <w:r>
                    <w:rPr>
                      <w:color w:val="000009"/>
                    </w:rPr>
                    <w:t>mlerde incelediğimiz gibi, başlat menüsünde Kapat</w:t>
                  </w:r>
                  <w:r>
                    <w:rPr>
                      <w:color w:val="000009"/>
                      <w:spacing w:val="-18"/>
                    </w:rPr>
                    <w:t xml:space="preserve"> </w:t>
                  </w:r>
                  <w:r>
                    <w:rPr>
                      <w:color w:val="000009"/>
                    </w:rPr>
                    <w:t>butonu</w:t>
                  </w:r>
                </w:p>
                <w:p w:rsidR="003210F7" w:rsidRDefault="003210F7">
                  <w:pPr>
                    <w:pStyle w:val="GvdeMetni"/>
                  </w:pPr>
                </w:p>
                <w:p w:rsidR="003210F7" w:rsidRDefault="00983CCF">
                  <w:pPr>
                    <w:rPr>
                      <w:sz w:val="24"/>
                    </w:rPr>
                  </w:pPr>
                  <w:r>
                    <w:rPr>
                      <w:i/>
                      <w:color w:val="000009"/>
                      <w:sz w:val="24"/>
                    </w:rPr>
                    <w:t>Başlat Menüsü</w:t>
                  </w:r>
                  <w:r>
                    <w:rPr>
                      <w:color w:val="000009"/>
                      <w:sz w:val="24"/>
                    </w:rPr>
                    <w:t>” sekmesinde “</w:t>
                  </w:r>
                  <w:r>
                    <w:rPr>
                      <w:i/>
                      <w:color w:val="000009"/>
                      <w:sz w:val="24"/>
                    </w:rPr>
                    <w:t>Özelleştir</w:t>
                  </w:r>
                  <w:r>
                    <w:rPr>
                      <w:color w:val="000009"/>
                      <w:sz w:val="24"/>
                    </w:rPr>
                    <w:t>” diyerek başlat menüsünde</w:t>
                  </w:r>
                  <w:r>
                    <w:rPr>
                      <w:color w:val="000009"/>
                      <w:spacing w:val="-23"/>
                      <w:sz w:val="24"/>
                    </w:rPr>
                    <w:t xml:space="preserve"> </w:t>
                  </w:r>
                  <w:r>
                    <w:rPr>
                      <w:color w:val="000009"/>
                      <w:sz w:val="24"/>
                    </w:rPr>
                    <w:t>görünm</w:t>
                  </w:r>
                </w:p>
              </w:txbxContent>
            </v:textbox>
            <w10:wrap anchorx="page"/>
          </v:shape>
        </w:pict>
      </w:r>
      <w:r>
        <w:rPr>
          <w:noProof/>
          <w:lang w:bidi="ar-SA"/>
        </w:rPr>
        <w:drawing>
          <wp:anchor distT="0" distB="0" distL="0" distR="0" simplePos="0" relativeHeight="251637248" behindDoc="1" locked="0" layoutInCell="1" allowOverlap="1">
            <wp:simplePos x="0" y="0"/>
            <wp:positionH relativeFrom="page">
              <wp:posOffset>1593850</wp:posOffset>
            </wp:positionH>
            <wp:positionV relativeFrom="paragraph">
              <wp:posOffset>-289012</wp:posOffset>
            </wp:positionV>
            <wp:extent cx="4572000" cy="4343400"/>
            <wp:effectExtent l="0" t="0" r="0" b="0"/>
            <wp:wrapNone/>
            <wp:docPr id="11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png"/>
                    <pic:cNvPicPr/>
                  </pic:nvPicPr>
                  <pic:blipFill>
                    <a:blip r:embed="rId63" cstate="print"/>
                    <a:stretch>
                      <a:fillRect/>
                    </a:stretch>
                  </pic:blipFill>
                  <pic:spPr>
                    <a:xfrm>
                      <a:off x="0" y="0"/>
                      <a:ext cx="4572000" cy="4343400"/>
                    </a:xfrm>
                    <a:prstGeom prst="rect">
                      <a:avLst/>
                    </a:prstGeom>
                  </pic:spPr>
                </pic:pic>
              </a:graphicData>
            </a:graphic>
          </wp:anchor>
        </w:drawing>
      </w:r>
      <w:r>
        <w:rPr>
          <w:color w:val="000009"/>
        </w:rPr>
        <w:t>D</w:t>
      </w:r>
      <w:r>
        <w:rPr>
          <w:color w:val="000009"/>
        </w:rPr>
        <w:tab/>
        <w:t>varsayılan değer</w:t>
      </w:r>
      <w:r>
        <w:rPr>
          <w:color w:val="000009"/>
          <w:spacing w:val="-4"/>
        </w:rPr>
        <w:t xml:space="preserve"> </w:t>
      </w:r>
      <w:r>
        <w:rPr>
          <w:color w:val="000009"/>
        </w:rPr>
        <w:t>olara</w:t>
      </w:r>
    </w:p>
    <w:p w:rsidR="003210F7" w:rsidRDefault="003210F7">
      <w:pPr>
        <w:pStyle w:val="GvdeMetni"/>
        <w:spacing w:before="2"/>
        <w:rPr>
          <w:sz w:val="16"/>
        </w:rPr>
      </w:pPr>
    </w:p>
    <w:p w:rsidR="003210F7" w:rsidRDefault="00983CCF">
      <w:pPr>
        <w:pStyle w:val="GvdeMetni"/>
        <w:tabs>
          <w:tab w:val="left" w:pos="8420"/>
        </w:tabs>
        <w:spacing w:before="90"/>
        <w:ind w:left="1030" w:right="-44"/>
      </w:pPr>
      <w:r>
        <w:rPr>
          <w:color w:val="000009"/>
        </w:rPr>
        <w:t>“</w:t>
      </w:r>
      <w:r>
        <w:rPr>
          <w:color w:val="000009"/>
        </w:rPr>
        <w:tab/>
        <w:t>esini/gizlenmesini</w:t>
      </w:r>
      <w:r>
        <w:rPr>
          <w:color w:val="000009"/>
          <w:spacing w:val="-4"/>
        </w:rPr>
        <w:t xml:space="preserve"> </w:t>
      </w:r>
      <w:r>
        <w:rPr>
          <w:color w:val="000009"/>
        </w:rPr>
        <w:t>iste</w:t>
      </w:r>
    </w:p>
    <w:p w:rsidR="003210F7" w:rsidRDefault="003210F7">
      <w:pPr>
        <w:pStyle w:val="GvdeMetni"/>
        <w:rPr>
          <w:sz w:val="20"/>
        </w:rPr>
      </w:pPr>
    </w:p>
    <w:p w:rsidR="003210F7" w:rsidRDefault="003210F7">
      <w:pPr>
        <w:pStyle w:val="GvdeMetni"/>
        <w:rPr>
          <w:sz w:val="20"/>
        </w:rPr>
      </w:pPr>
    </w:p>
    <w:p w:rsidR="003210F7" w:rsidRDefault="003210F7">
      <w:pPr>
        <w:pStyle w:val="GvdeMetni"/>
        <w:rPr>
          <w:sz w:val="20"/>
        </w:rPr>
      </w:pPr>
    </w:p>
    <w:p w:rsidR="003210F7" w:rsidRDefault="003210F7">
      <w:pPr>
        <w:pStyle w:val="GvdeMetni"/>
        <w:rPr>
          <w:sz w:val="20"/>
        </w:rPr>
      </w:pPr>
    </w:p>
    <w:p w:rsidR="003210F7" w:rsidRDefault="003210F7">
      <w:pPr>
        <w:pStyle w:val="GvdeMetni"/>
        <w:rPr>
          <w:sz w:val="20"/>
        </w:rPr>
      </w:pPr>
    </w:p>
    <w:p w:rsidR="003210F7" w:rsidRDefault="003210F7">
      <w:pPr>
        <w:pStyle w:val="GvdeMetni"/>
        <w:rPr>
          <w:sz w:val="20"/>
        </w:rPr>
      </w:pPr>
    </w:p>
    <w:p w:rsidR="003210F7" w:rsidRDefault="003210F7">
      <w:pPr>
        <w:pStyle w:val="GvdeMetni"/>
        <w:rPr>
          <w:sz w:val="20"/>
        </w:rPr>
      </w:pPr>
    </w:p>
    <w:p w:rsidR="003210F7" w:rsidRDefault="003210F7">
      <w:pPr>
        <w:pStyle w:val="GvdeMetni"/>
        <w:rPr>
          <w:sz w:val="20"/>
        </w:rPr>
      </w:pPr>
    </w:p>
    <w:p w:rsidR="003210F7" w:rsidRDefault="003210F7">
      <w:pPr>
        <w:pStyle w:val="GvdeMetni"/>
        <w:rPr>
          <w:sz w:val="20"/>
        </w:rPr>
      </w:pPr>
    </w:p>
    <w:p w:rsidR="003210F7" w:rsidRDefault="003210F7">
      <w:pPr>
        <w:pStyle w:val="GvdeMetni"/>
        <w:rPr>
          <w:sz w:val="20"/>
        </w:rPr>
      </w:pPr>
    </w:p>
    <w:p w:rsidR="003210F7" w:rsidRDefault="003210F7">
      <w:pPr>
        <w:pStyle w:val="GvdeMetni"/>
        <w:rPr>
          <w:sz w:val="20"/>
        </w:rPr>
      </w:pPr>
    </w:p>
    <w:p w:rsidR="003210F7" w:rsidRDefault="003210F7">
      <w:pPr>
        <w:pStyle w:val="GvdeMetni"/>
        <w:rPr>
          <w:sz w:val="20"/>
        </w:rPr>
      </w:pPr>
    </w:p>
    <w:p w:rsidR="003210F7" w:rsidRDefault="003210F7">
      <w:pPr>
        <w:pStyle w:val="GvdeMetni"/>
        <w:rPr>
          <w:sz w:val="20"/>
        </w:rPr>
      </w:pPr>
    </w:p>
    <w:p w:rsidR="003210F7" w:rsidRDefault="003210F7">
      <w:pPr>
        <w:pStyle w:val="GvdeMetni"/>
        <w:rPr>
          <w:sz w:val="20"/>
        </w:rPr>
      </w:pPr>
    </w:p>
    <w:p w:rsidR="003210F7" w:rsidRDefault="003210F7">
      <w:pPr>
        <w:pStyle w:val="GvdeMetni"/>
        <w:rPr>
          <w:sz w:val="20"/>
        </w:rPr>
      </w:pPr>
    </w:p>
    <w:p w:rsidR="003210F7" w:rsidRDefault="003210F7">
      <w:pPr>
        <w:pStyle w:val="GvdeMetni"/>
        <w:rPr>
          <w:sz w:val="20"/>
        </w:rPr>
      </w:pPr>
    </w:p>
    <w:p w:rsidR="003210F7" w:rsidRDefault="003210F7">
      <w:pPr>
        <w:pStyle w:val="GvdeMetni"/>
        <w:rPr>
          <w:sz w:val="20"/>
        </w:rPr>
      </w:pPr>
    </w:p>
    <w:p w:rsidR="003210F7" w:rsidRDefault="003210F7">
      <w:pPr>
        <w:pStyle w:val="GvdeMetni"/>
        <w:rPr>
          <w:sz w:val="20"/>
        </w:rPr>
      </w:pPr>
    </w:p>
    <w:p w:rsidR="003210F7" w:rsidRDefault="003210F7">
      <w:pPr>
        <w:pStyle w:val="GvdeMetni"/>
        <w:rPr>
          <w:sz w:val="20"/>
        </w:rPr>
      </w:pPr>
    </w:p>
    <w:p w:rsidR="003210F7" w:rsidRDefault="003210F7">
      <w:pPr>
        <w:pStyle w:val="GvdeMetni"/>
        <w:rPr>
          <w:sz w:val="20"/>
        </w:rPr>
      </w:pPr>
    </w:p>
    <w:p w:rsidR="003210F7" w:rsidRDefault="003210F7">
      <w:pPr>
        <w:pStyle w:val="GvdeMetni"/>
        <w:rPr>
          <w:sz w:val="20"/>
        </w:rPr>
      </w:pPr>
    </w:p>
    <w:p w:rsidR="003210F7" w:rsidRDefault="003210F7">
      <w:pPr>
        <w:pStyle w:val="GvdeMetni"/>
        <w:rPr>
          <w:sz w:val="20"/>
        </w:rPr>
      </w:pPr>
    </w:p>
    <w:p w:rsidR="003210F7" w:rsidRDefault="003210F7">
      <w:pPr>
        <w:pStyle w:val="GvdeMetni"/>
        <w:rPr>
          <w:sz w:val="20"/>
        </w:rPr>
      </w:pPr>
    </w:p>
    <w:p w:rsidR="003210F7" w:rsidRDefault="003210F7">
      <w:pPr>
        <w:pStyle w:val="GvdeMetni"/>
        <w:spacing w:before="11"/>
        <w:rPr>
          <w:sz w:val="22"/>
        </w:rPr>
      </w:pPr>
    </w:p>
    <w:p w:rsidR="003210F7" w:rsidRDefault="00983CCF">
      <w:pPr>
        <w:ind w:left="2557"/>
        <w:rPr>
          <w:sz w:val="20"/>
        </w:rPr>
      </w:pPr>
      <w:r>
        <w:rPr>
          <w:b/>
          <w:sz w:val="20"/>
        </w:rPr>
        <w:t xml:space="preserve">Şekil 2. 59 </w:t>
      </w:r>
      <w:r>
        <w:rPr>
          <w:sz w:val="20"/>
        </w:rPr>
        <w:t>Görev çubuğu ve başlat menüsü özellikleri</w:t>
      </w:r>
    </w:p>
    <w:p w:rsidR="003210F7" w:rsidRDefault="003210F7">
      <w:pPr>
        <w:pStyle w:val="GvdeMetni"/>
        <w:spacing w:before="4"/>
        <w:rPr>
          <w:sz w:val="17"/>
        </w:rPr>
      </w:pPr>
    </w:p>
    <w:p w:rsidR="003210F7" w:rsidRDefault="00983CCF">
      <w:pPr>
        <w:spacing w:before="90"/>
        <w:ind w:left="322" w:right="1415" w:firstLine="707"/>
        <w:jc w:val="both"/>
        <w:rPr>
          <w:sz w:val="24"/>
        </w:rPr>
      </w:pPr>
      <w:r>
        <w:rPr>
          <w:color w:val="000009"/>
          <w:sz w:val="24"/>
        </w:rPr>
        <w:t>“</w:t>
      </w:r>
      <w:r>
        <w:rPr>
          <w:i/>
          <w:color w:val="000009"/>
          <w:sz w:val="24"/>
        </w:rPr>
        <w:t>Başlat Menüsü</w:t>
      </w:r>
      <w:r>
        <w:rPr>
          <w:color w:val="000009"/>
          <w:sz w:val="24"/>
        </w:rPr>
        <w:t>” daha önceki konularda başlat menüsü sol sütununda en son kullanılan programlara yer verildiğini incelenmişti, eğer en son erişilen program ve öğelerin listesinin tutulması tercih edilmiyor ise “</w:t>
      </w:r>
      <w:r>
        <w:rPr>
          <w:i/>
          <w:color w:val="000009"/>
          <w:sz w:val="24"/>
        </w:rPr>
        <w:t>Gizlilik</w:t>
      </w:r>
      <w:r>
        <w:rPr>
          <w:color w:val="000009"/>
          <w:sz w:val="24"/>
        </w:rPr>
        <w:t>” altında “</w:t>
      </w:r>
      <w:r>
        <w:rPr>
          <w:i/>
          <w:color w:val="000009"/>
          <w:sz w:val="24"/>
        </w:rPr>
        <w:t>En son açılan programları/öğeleri Başlat menüsünde deopla ve görüntüle</w:t>
      </w:r>
      <w:r>
        <w:rPr>
          <w:color w:val="000009"/>
          <w:sz w:val="24"/>
        </w:rPr>
        <w:t>” seçenekleri aktif</w:t>
      </w:r>
      <w:r>
        <w:rPr>
          <w:color w:val="000009"/>
          <w:spacing w:val="-34"/>
          <w:sz w:val="24"/>
        </w:rPr>
        <w:t xml:space="preserve"> </w:t>
      </w:r>
      <w:r>
        <w:rPr>
          <w:color w:val="000009"/>
          <w:sz w:val="24"/>
        </w:rPr>
        <w:t>olmamalıdır.</w:t>
      </w:r>
    </w:p>
    <w:p w:rsidR="003210F7" w:rsidRDefault="003210F7">
      <w:pPr>
        <w:jc w:val="both"/>
        <w:rPr>
          <w:sz w:val="24"/>
        </w:rPr>
        <w:sectPr w:rsidR="003210F7">
          <w:pgSz w:w="11910" w:h="16840"/>
          <w:pgMar w:top="1580" w:right="0" w:bottom="280" w:left="1380" w:header="708" w:footer="708" w:gutter="0"/>
          <w:cols w:space="708"/>
        </w:sectPr>
      </w:pPr>
    </w:p>
    <w:p w:rsidR="003210F7" w:rsidRDefault="00983CCF">
      <w:pPr>
        <w:pStyle w:val="GvdeMetni"/>
        <w:ind w:left="1440"/>
        <w:rPr>
          <w:sz w:val="20"/>
        </w:rPr>
      </w:pPr>
      <w:r>
        <w:rPr>
          <w:noProof/>
          <w:sz w:val="20"/>
          <w:lang w:bidi="ar-SA"/>
        </w:rPr>
        <w:lastRenderedPageBreak/>
        <w:drawing>
          <wp:inline distT="0" distB="0" distL="0" distR="0">
            <wp:extent cx="4629150" cy="4381500"/>
            <wp:effectExtent l="0" t="0" r="0" b="0"/>
            <wp:docPr id="12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png"/>
                    <pic:cNvPicPr/>
                  </pic:nvPicPr>
                  <pic:blipFill>
                    <a:blip r:embed="rId64" cstate="print"/>
                    <a:stretch>
                      <a:fillRect/>
                    </a:stretch>
                  </pic:blipFill>
                  <pic:spPr>
                    <a:xfrm>
                      <a:off x="0" y="0"/>
                      <a:ext cx="4629150" cy="4381500"/>
                    </a:xfrm>
                    <a:prstGeom prst="rect">
                      <a:avLst/>
                    </a:prstGeom>
                  </pic:spPr>
                </pic:pic>
              </a:graphicData>
            </a:graphic>
          </wp:inline>
        </w:drawing>
      </w:r>
    </w:p>
    <w:p w:rsidR="003210F7" w:rsidRDefault="00983CCF">
      <w:pPr>
        <w:spacing w:before="95" w:line="207" w:lineRule="exact"/>
        <w:ind w:left="2598" w:right="2952"/>
        <w:jc w:val="center"/>
        <w:rPr>
          <w:sz w:val="20"/>
        </w:rPr>
      </w:pPr>
      <w:r>
        <w:rPr>
          <w:b/>
          <w:sz w:val="20"/>
        </w:rPr>
        <w:t xml:space="preserve">Şekil 2. 60 </w:t>
      </w:r>
      <w:proofErr w:type="gramStart"/>
      <w:r>
        <w:rPr>
          <w:sz w:val="20"/>
        </w:rPr>
        <w:t>Başlat</w:t>
      </w:r>
      <w:proofErr w:type="gramEnd"/>
      <w:r>
        <w:rPr>
          <w:sz w:val="20"/>
        </w:rPr>
        <w:t xml:space="preserve"> menüsü sekmesi</w:t>
      </w:r>
    </w:p>
    <w:p w:rsidR="003210F7" w:rsidRDefault="00983CCF">
      <w:pPr>
        <w:pStyle w:val="GvdeMetni"/>
        <w:spacing w:line="253" w:lineRule="exact"/>
        <w:ind w:left="1030"/>
      </w:pPr>
      <w:r>
        <w:rPr>
          <w:color w:val="000009"/>
        </w:rPr>
        <w:t>“</w:t>
      </w:r>
    </w:p>
    <w:p w:rsidR="003210F7" w:rsidRDefault="00983CCF">
      <w:pPr>
        <w:pStyle w:val="GvdeMetni"/>
        <w:ind w:left="322" w:right="1463"/>
      </w:pPr>
      <w:r>
        <w:rPr>
          <w:i/>
          <w:color w:val="000009"/>
        </w:rPr>
        <w:t>Başlat menüsü</w:t>
      </w:r>
      <w:r>
        <w:rPr>
          <w:color w:val="000009"/>
        </w:rPr>
        <w:t>” sekmesinde “</w:t>
      </w:r>
      <w:r>
        <w:rPr>
          <w:i/>
          <w:color w:val="000009"/>
        </w:rPr>
        <w:t>Özelleştir</w:t>
      </w:r>
      <w:r>
        <w:rPr>
          <w:color w:val="000009"/>
        </w:rPr>
        <w:t>” seçeneğiyle başlat menüsün bulunan öğelerle ilgili görünüm ayarları aşağıdaki gibi tek tek</w:t>
      </w:r>
      <w:r>
        <w:rPr>
          <w:color w:val="000009"/>
          <w:spacing w:val="-4"/>
        </w:rPr>
        <w:t xml:space="preserve"> </w:t>
      </w:r>
      <w:r>
        <w:rPr>
          <w:color w:val="000009"/>
        </w:rPr>
        <w:t>değiştirilebilir.</w:t>
      </w:r>
    </w:p>
    <w:p w:rsidR="003210F7" w:rsidRDefault="00983CCF">
      <w:pPr>
        <w:pStyle w:val="GvdeMetni"/>
        <w:spacing w:before="6"/>
        <w:rPr>
          <w:sz w:val="23"/>
        </w:rPr>
      </w:pPr>
      <w:r>
        <w:rPr>
          <w:noProof/>
          <w:lang w:bidi="ar-SA"/>
        </w:rPr>
        <w:drawing>
          <wp:anchor distT="0" distB="0" distL="0" distR="0" simplePos="0" relativeHeight="251671040" behindDoc="1" locked="0" layoutInCell="1" allowOverlap="1">
            <wp:simplePos x="0" y="0"/>
            <wp:positionH relativeFrom="page">
              <wp:posOffset>2152650</wp:posOffset>
            </wp:positionH>
            <wp:positionV relativeFrom="paragraph">
              <wp:posOffset>196985</wp:posOffset>
            </wp:positionV>
            <wp:extent cx="3472623" cy="3967353"/>
            <wp:effectExtent l="0" t="0" r="0" b="0"/>
            <wp:wrapTopAndBottom/>
            <wp:docPr id="12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png"/>
                    <pic:cNvPicPr/>
                  </pic:nvPicPr>
                  <pic:blipFill>
                    <a:blip r:embed="rId65" cstate="print"/>
                    <a:stretch>
                      <a:fillRect/>
                    </a:stretch>
                  </pic:blipFill>
                  <pic:spPr>
                    <a:xfrm>
                      <a:off x="0" y="0"/>
                      <a:ext cx="3472623" cy="3967353"/>
                    </a:xfrm>
                    <a:prstGeom prst="rect">
                      <a:avLst/>
                    </a:prstGeom>
                  </pic:spPr>
                </pic:pic>
              </a:graphicData>
            </a:graphic>
          </wp:anchor>
        </w:drawing>
      </w:r>
    </w:p>
    <w:p w:rsidR="003210F7" w:rsidRDefault="00983CCF">
      <w:pPr>
        <w:spacing w:before="66"/>
        <w:ind w:left="3188"/>
        <w:rPr>
          <w:sz w:val="20"/>
        </w:rPr>
      </w:pPr>
      <w:r>
        <w:rPr>
          <w:b/>
          <w:sz w:val="20"/>
        </w:rPr>
        <w:t xml:space="preserve">Şekil 2. 61 </w:t>
      </w:r>
      <w:proofErr w:type="gramStart"/>
      <w:r>
        <w:rPr>
          <w:sz w:val="20"/>
        </w:rPr>
        <w:t>Başlat</w:t>
      </w:r>
      <w:proofErr w:type="gramEnd"/>
      <w:r>
        <w:rPr>
          <w:sz w:val="20"/>
        </w:rPr>
        <w:t xml:space="preserve"> menüsü özelleştirme</w:t>
      </w:r>
    </w:p>
    <w:p w:rsidR="003210F7" w:rsidRDefault="003210F7">
      <w:pPr>
        <w:rPr>
          <w:sz w:val="20"/>
        </w:rPr>
        <w:sectPr w:rsidR="003210F7">
          <w:pgSz w:w="11910" w:h="16840"/>
          <w:pgMar w:top="1460" w:right="0" w:bottom="280" w:left="1380" w:header="708" w:footer="708" w:gutter="0"/>
          <w:cols w:space="708"/>
        </w:sectPr>
      </w:pPr>
    </w:p>
    <w:p w:rsidR="003210F7" w:rsidRDefault="00983CCF">
      <w:pPr>
        <w:pStyle w:val="GvdeMetni"/>
        <w:spacing w:before="95"/>
        <w:ind w:left="322" w:right="431" w:firstLine="707"/>
      </w:pPr>
      <w:r>
        <w:rPr>
          <w:color w:val="000009"/>
        </w:rPr>
        <w:lastRenderedPageBreak/>
        <w:t>Son sekme olan “</w:t>
      </w:r>
      <w:r>
        <w:rPr>
          <w:i/>
          <w:color w:val="000009"/>
        </w:rPr>
        <w:t>Araç çubukları</w:t>
      </w:r>
      <w:r>
        <w:rPr>
          <w:color w:val="000009"/>
        </w:rPr>
        <w:t xml:space="preserve">” sekmesinde örnek olarak “Adres” ve “Masaüstü” seçenekleri </w:t>
      </w:r>
      <w:r>
        <w:rPr>
          <w:color w:val="000009"/>
        </w:rPr>
        <w:t>aktif edilirse başlat menüsü resimdeki gibi görünecektir.</w:t>
      </w:r>
    </w:p>
    <w:p w:rsidR="003210F7" w:rsidRDefault="00983CCF">
      <w:pPr>
        <w:pStyle w:val="GvdeMetni"/>
        <w:spacing w:before="1"/>
        <w:rPr>
          <w:sz w:val="29"/>
        </w:rPr>
      </w:pPr>
      <w:r>
        <w:rPr>
          <w:noProof/>
          <w:lang w:bidi="ar-SA"/>
        </w:rPr>
        <w:drawing>
          <wp:anchor distT="0" distB="0" distL="0" distR="0" simplePos="0" relativeHeight="251672064" behindDoc="1" locked="0" layoutInCell="1" allowOverlap="1">
            <wp:simplePos x="0" y="0"/>
            <wp:positionH relativeFrom="page">
              <wp:posOffset>1533525</wp:posOffset>
            </wp:positionH>
            <wp:positionV relativeFrom="paragraph">
              <wp:posOffset>237265</wp:posOffset>
            </wp:positionV>
            <wp:extent cx="4533900" cy="1790700"/>
            <wp:effectExtent l="0" t="0" r="0" b="0"/>
            <wp:wrapTopAndBottom/>
            <wp:docPr id="12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png"/>
                    <pic:cNvPicPr/>
                  </pic:nvPicPr>
                  <pic:blipFill>
                    <a:blip r:embed="rId66" cstate="print"/>
                    <a:stretch>
                      <a:fillRect/>
                    </a:stretch>
                  </pic:blipFill>
                  <pic:spPr>
                    <a:xfrm>
                      <a:off x="0" y="0"/>
                      <a:ext cx="4533900" cy="1790700"/>
                    </a:xfrm>
                    <a:prstGeom prst="rect">
                      <a:avLst/>
                    </a:prstGeom>
                  </pic:spPr>
                </pic:pic>
              </a:graphicData>
            </a:graphic>
          </wp:anchor>
        </w:drawing>
      </w:r>
      <w:r>
        <w:rPr>
          <w:noProof/>
          <w:lang w:bidi="ar-SA"/>
        </w:rPr>
        <w:drawing>
          <wp:anchor distT="0" distB="0" distL="0" distR="0" simplePos="0" relativeHeight="251673088" behindDoc="1" locked="0" layoutInCell="1" allowOverlap="1">
            <wp:simplePos x="0" y="0"/>
            <wp:positionH relativeFrom="page">
              <wp:posOffset>1323975</wp:posOffset>
            </wp:positionH>
            <wp:positionV relativeFrom="paragraph">
              <wp:posOffset>2260375</wp:posOffset>
            </wp:positionV>
            <wp:extent cx="5181600" cy="381000"/>
            <wp:effectExtent l="0" t="0" r="0" b="0"/>
            <wp:wrapTopAndBottom/>
            <wp:docPr id="12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png"/>
                    <pic:cNvPicPr/>
                  </pic:nvPicPr>
                  <pic:blipFill>
                    <a:blip r:embed="rId67" cstate="print"/>
                    <a:stretch>
                      <a:fillRect/>
                    </a:stretch>
                  </pic:blipFill>
                  <pic:spPr>
                    <a:xfrm>
                      <a:off x="0" y="0"/>
                      <a:ext cx="5181600" cy="381000"/>
                    </a:xfrm>
                    <a:prstGeom prst="rect">
                      <a:avLst/>
                    </a:prstGeom>
                  </pic:spPr>
                </pic:pic>
              </a:graphicData>
            </a:graphic>
          </wp:anchor>
        </w:drawing>
      </w:r>
    </w:p>
    <w:p w:rsidR="003210F7" w:rsidRDefault="003210F7">
      <w:pPr>
        <w:pStyle w:val="GvdeMetni"/>
        <w:spacing w:before="10"/>
        <w:rPr>
          <w:sz w:val="25"/>
        </w:rPr>
      </w:pPr>
    </w:p>
    <w:p w:rsidR="003210F7" w:rsidRDefault="00983CCF">
      <w:pPr>
        <w:spacing w:before="57"/>
        <w:ind w:left="2598" w:right="3551"/>
        <w:jc w:val="center"/>
        <w:rPr>
          <w:sz w:val="20"/>
        </w:rPr>
      </w:pPr>
      <w:r>
        <w:rPr>
          <w:b/>
          <w:sz w:val="20"/>
        </w:rPr>
        <w:t xml:space="preserve">Şekil 2. 62 </w:t>
      </w:r>
      <w:r>
        <w:rPr>
          <w:sz w:val="20"/>
        </w:rPr>
        <w:t>Araç çubukları</w:t>
      </w:r>
    </w:p>
    <w:p w:rsidR="003210F7" w:rsidRDefault="003210F7">
      <w:pPr>
        <w:pStyle w:val="GvdeMetni"/>
        <w:rPr>
          <w:sz w:val="20"/>
        </w:rPr>
      </w:pPr>
    </w:p>
    <w:p w:rsidR="003210F7" w:rsidRDefault="003210F7">
      <w:pPr>
        <w:pStyle w:val="GvdeMetni"/>
        <w:rPr>
          <w:sz w:val="20"/>
        </w:rPr>
      </w:pPr>
    </w:p>
    <w:p w:rsidR="003210F7" w:rsidRDefault="003210F7">
      <w:pPr>
        <w:pStyle w:val="GvdeMetni"/>
        <w:spacing w:before="5"/>
        <w:rPr>
          <w:sz w:val="19"/>
        </w:rPr>
      </w:pPr>
    </w:p>
    <w:p w:rsidR="003210F7" w:rsidRDefault="00983CCF">
      <w:pPr>
        <w:pStyle w:val="Balk2"/>
        <w:spacing w:before="89"/>
      </w:pPr>
      <w:r>
        <w:t>Windows Güvenlik Duvarı</w:t>
      </w:r>
    </w:p>
    <w:p w:rsidR="003210F7" w:rsidRDefault="00983CCF">
      <w:pPr>
        <w:spacing w:before="246" w:line="276" w:lineRule="auto"/>
        <w:ind w:left="322" w:right="1417" w:firstLine="707"/>
        <w:jc w:val="both"/>
        <w:rPr>
          <w:sz w:val="24"/>
        </w:rPr>
      </w:pPr>
      <w:r>
        <w:rPr>
          <w:sz w:val="24"/>
        </w:rPr>
        <w:t>Bilgisayarın kötü amaçlı yazılımlardan korunmasına yardımcı olur. “</w:t>
      </w:r>
      <w:r>
        <w:rPr>
          <w:i/>
          <w:sz w:val="24"/>
        </w:rPr>
        <w:t>Windows Güvenlik Duvarı'nı etkinleştir veya devre dışı bırak</w:t>
      </w:r>
      <w:r>
        <w:rPr>
          <w:sz w:val="24"/>
        </w:rPr>
        <w:t>” diyerek güvenlik duvarını açmış/kapatmış oluruz, “</w:t>
      </w:r>
      <w:r>
        <w:rPr>
          <w:i/>
          <w:sz w:val="24"/>
        </w:rPr>
        <w:t>Gelişmiş ayarlar</w:t>
      </w:r>
      <w:r>
        <w:rPr>
          <w:sz w:val="24"/>
        </w:rPr>
        <w:t>” seçeneği ile kurallar tanımlayabiliriz.</w:t>
      </w:r>
    </w:p>
    <w:p w:rsidR="003210F7" w:rsidRDefault="003210F7">
      <w:pPr>
        <w:pStyle w:val="GvdeMetni"/>
        <w:rPr>
          <w:sz w:val="20"/>
        </w:rPr>
      </w:pPr>
    </w:p>
    <w:p w:rsidR="003210F7" w:rsidRDefault="00983CCF">
      <w:pPr>
        <w:pStyle w:val="GvdeMetni"/>
        <w:spacing w:before="4"/>
        <w:rPr>
          <w:sz w:val="27"/>
        </w:rPr>
      </w:pPr>
      <w:r>
        <w:rPr>
          <w:noProof/>
          <w:lang w:bidi="ar-SA"/>
        </w:rPr>
        <w:drawing>
          <wp:anchor distT="0" distB="0" distL="0" distR="0" simplePos="0" relativeHeight="251674112" behindDoc="1" locked="0" layoutInCell="1" allowOverlap="1">
            <wp:simplePos x="0" y="0"/>
            <wp:positionH relativeFrom="page">
              <wp:posOffset>1533525</wp:posOffset>
            </wp:positionH>
            <wp:positionV relativeFrom="paragraph">
              <wp:posOffset>224475</wp:posOffset>
            </wp:positionV>
            <wp:extent cx="4598767" cy="3401567"/>
            <wp:effectExtent l="0" t="0" r="0" b="0"/>
            <wp:wrapTopAndBottom/>
            <wp:docPr id="12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5.jpeg"/>
                    <pic:cNvPicPr/>
                  </pic:nvPicPr>
                  <pic:blipFill>
                    <a:blip r:embed="rId68" cstate="print"/>
                    <a:stretch>
                      <a:fillRect/>
                    </a:stretch>
                  </pic:blipFill>
                  <pic:spPr>
                    <a:xfrm>
                      <a:off x="0" y="0"/>
                      <a:ext cx="4598767" cy="3401567"/>
                    </a:xfrm>
                    <a:prstGeom prst="rect">
                      <a:avLst/>
                    </a:prstGeom>
                  </pic:spPr>
                </pic:pic>
              </a:graphicData>
            </a:graphic>
          </wp:anchor>
        </w:drawing>
      </w:r>
    </w:p>
    <w:p w:rsidR="003210F7" w:rsidRDefault="00983CCF">
      <w:pPr>
        <w:spacing w:before="72"/>
        <w:ind w:left="3164"/>
        <w:rPr>
          <w:sz w:val="20"/>
        </w:rPr>
      </w:pPr>
      <w:r>
        <w:rPr>
          <w:b/>
          <w:sz w:val="20"/>
        </w:rPr>
        <w:t xml:space="preserve">Şekil 2. 63 </w:t>
      </w:r>
      <w:r>
        <w:rPr>
          <w:sz w:val="20"/>
        </w:rPr>
        <w:t>Windows güvenlik duvarı</w:t>
      </w:r>
    </w:p>
    <w:p w:rsidR="003210F7" w:rsidRDefault="003210F7">
      <w:pPr>
        <w:rPr>
          <w:sz w:val="20"/>
        </w:rPr>
        <w:sectPr w:rsidR="003210F7">
          <w:pgSz w:w="11910" w:h="16840"/>
          <w:pgMar w:top="1580" w:right="0" w:bottom="280" w:left="1380" w:header="708" w:footer="708" w:gutter="0"/>
          <w:cols w:space="708"/>
        </w:sectPr>
      </w:pPr>
    </w:p>
    <w:p w:rsidR="003210F7" w:rsidRDefault="00983CCF">
      <w:pPr>
        <w:pStyle w:val="Balk2"/>
        <w:spacing w:before="101"/>
      </w:pPr>
      <w:r>
        <w:rPr>
          <w:color w:val="000009"/>
        </w:rPr>
        <w:lastRenderedPageBreak/>
        <w:t>Yedekleme ve Geri Yükleme</w:t>
      </w:r>
    </w:p>
    <w:p w:rsidR="003210F7" w:rsidRDefault="003210F7">
      <w:pPr>
        <w:pStyle w:val="GvdeMetni"/>
        <w:spacing w:before="5"/>
        <w:rPr>
          <w:b/>
          <w:sz w:val="23"/>
        </w:rPr>
      </w:pPr>
    </w:p>
    <w:p w:rsidR="003210F7" w:rsidRDefault="00983CCF">
      <w:pPr>
        <w:pStyle w:val="GvdeMetni"/>
        <w:ind w:left="322" w:right="1415" w:firstLine="707"/>
        <w:jc w:val="both"/>
      </w:pPr>
      <w:r>
        <w:rPr>
          <w:color w:val="000009"/>
        </w:rPr>
        <w:t xml:space="preserve">Kişisel verilerin ve/veya sistemin yedeğininin alınarak silinme çökme gibi durumlarda yedekten geri yüklenebilmesini </w:t>
      </w:r>
      <w:r>
        <w:rPr>
          <w:color w:val="000009"/>
          <w:spacing w:val="-3"/>
        </w:rPr>
        <w:t xml:space="preserve">sağlar, </w:t>
      </w:r>
      <w:r>
        <w:rPr>
          <w:color w:val="000009"/>
        </w:rPr>
        <w:t xml:space="preserve">günümüzde yedekleme için genelde harici diskler </w:t>
      </w:r>
      <w:r>
        <w:rPr>
          <w:color w:val="000009"/>
          <w:spacing w:val="-3"/>
        </w:rPr>
        <w:t xml:space="preserve">ya </w:t>
      </w:r>
      <w:r>
        <w:rPr>
          <w:color w:val="000009"/>
        </w:rPr>
        <w:t xml:space="preserve">da dvd kullanılır. Sistem yedeği içinse genel olarak bilgisayar üreticileri </w:t>
      </w:r>
      <w:r>
        <w:rPr>
          <w:color w:val="000009"/>
          <w:spacing w:val="-3"/>
        </w:rPr>
        <w:t xml:space="preserve">ya </w:t>
      </w:r>
      <w:r>
        <w:rPr>
          <w:color w:val="000009"/>
        </w:rPr>
        <w:t>s</w:t>
      </w:r>
      <w:r>
        <w:rPr>
          <w:color w:val="000009"/>
        </w:rPr>
        <w:t xml:space="preserve">istemin beraberinde onarım cd'si vermekte </w:t>
      </w:r>
      <w:r>
        <w:rPr>
          <w:color w:val="000009"/>
          <w:spacing w:val="-3"/>
        </w:rPr>
        <w:t xml:space="preserve">ya </w:t>
      </w:r>
      <w:r>
        <w:rPr>
          <w:color w:val="000009"/>
        </w:rPr>
        <w:t>da sabit diskte gizli bir bölmede sistemin ilk halini bulundurmaktadır, bu tür bir durumda bilgisayar açılırken kurtarma yazılımları ile sistem ilk günkü haline</w:t>
      </w:r>
      <w:r>
        <w:rPr>
          <w:color w:val="000009"/>
          <w:spacing w:val="-4"/>
        </w:rPr>
        <w:t xml:space="preserve"> </w:t>
      </w:r>
      <w:r>
        <w:rPr>
          <w:color w:val="000009"/>
        </w:rPr>
        <w:t>döndürebilir.</w:t>
      </w:r>
    </w:p>
    <w:p w:rsidR="003210F7" w:rsidRDefault="003210F7">
      <w:pPr>
        <w:pStyle w:val="GvdeMetni"/>
        <w:spacing w:before="6"/>
      </w:pPr>
    </w:p>
    <w:p w:rsidR="003210F7" w:rsidRDefault="00983CCF">
      <w:pPr>
        <w:pStyle w:val="Balk2"/>
      </w:pPr>
      <w:r>
        <w:rPr>
          <w:color w:val="000009"/>
        </w:rPr>
        <w:t>Aygıtlar ve Yazıcılar</w:t>
      </w:r>
    </w:p>
    <w:p w:rsidR="003210F7" w:rsidRDefault="003210F7">
      <w:pPr>
        <w:pStyle w:val="GvdeMetni"/>
        <w:spacing w:before="6"/>
        <w:rPr>
          <w:b/>
          <w:sz w:val="23"/>
        </w:rPr>
      </w:pPr>
    </w:p>
    <w:p w:rsidR="003210F7" w:rsidRDefault="00983CCF">
      <w:pPr>
        <w:pStyle w:val="GvdeMetni"/>
        <w:ind w:left="322" w:right="1419" w:firstLine="707"/>
        <w:jc w:val="both"/>
      </w:pPr>
      <w:r>
        <w:rPr>
          <w:color w:val="000009"/>
        </w:rPr>
        <w:t>Başlat menüs</w:t>
      </w:r>
      <w:r>
        <w:rPr>
          <w:color w:val="000009"/>
        </w:rPr>
        <w:t>ünden bilgisayar yoluyla da bu seçeneğe ulaşılabilir, bilgisayara bağlı yazıcı, tarayıcı, harici disk gibi aygıtlar buradan görülebilir.</w:t>
      </w:r>
    </w:p>
    <w:p w:rsidR="003210F7" w:rsidRDefault="003210F7">
      <w:pPr>
        <w:pStyle w:val="GvdeMetni"/>
        <w:spacing w:before="6"/>
      </w:pPr>
    </w:p>
    <w:p w:rsidR="003210F7" w:rsidRDefault="00983CCF">
      <w:pPr>
        <w:pStyle w:val="Balk2"/>
      </w:pPr>
      <w:r>
        <w:rPr>
          <w:color w:val="000009"/>
        </w:rPr>
        <w:t>Bölge ve Dil</w:t>
      </w:r>
    </w:p>
    <w:p w:rsidR="003210F7" w:rsidRDefault="003210F7">
      <w:pPr>
        <w:pStyle w:val="GvdeMetni"/>
        <w:spacing w:before="5"/>
        <w:rPr>
          <w:b/>
          <w:sz w:val="23"/>
        </w:rPr>
      </w:pPr>
    </w:p>
    <w:p w:rsidR="003210F7" w:rsidRDefault="00983CCF">
      <w:pPr>
        <w:pStyle w:val="GvdeMetni"/>
        <w:spacing w:before="1"/>
        <w:ind w:left="322" w:right="1412" w:firstLine="707"/>
        <w:jc w:val="both"/>
      </w:pPr>
      <w:r>
        <w:rPr>
          <w:color w:val="000009"/>
        </w:rPr>
        <w:t>Dil, sayı ve tarih formatlarının gösterim şekli ve klavye türünü değiştirilmesini sağlar, ilk sekme olan “</w:t>
      </w:r>
      <w:r>
        <w:rPr>
          <w:i/>
          <w:color w:val="000009"/>
        </w:rPr>
        <w:t>Biçimler</w:t>
      </w:r>
      <w:r>
        <w:rPr>
          <w:color w:val="000009"/>
        </w:rPr>
        <w:t>” sekmesinde tarih ve saatin gösteriliş formatı değiştirilebilir, “</w:t>
      </w:r>
      <w:r>
        <w:rPr>
          <w:i/>
          <w:color w:val="000009"/>
        </w:rPr>
        <w:t>Ek Ayarlar</w:t>
      </w:r>
      <w:r>
        <w:rPr>
          <w:color w:val="000009"/>
        </w:rPr>
        <w:t>” seçeneğiyle sayı, para birimi, tarih ve saat ayarları görülebil</w:t>
      </w:r>
      <w:r>
        <w:rPr>
          <w:color w:val="000009"/>
        </w:rPr>
        <w:t>ir.</w:t>
      </w:r>
    </w:p>
    <w:p w:rsidR="003210F7" w:rsidRDefault="00983CCF">
      <w:pPr>
        <w:pStyle w:val="GvdeMetni"/>
        <w:spacing w:before="3"/>
        <w:rPr>
          <w:sz w:val="21"/>
        </w:rPr>
      </w:pPr>
      <w:r>
        <w:rPr>
          <w:noProof/>
          <w:lang w:bidi="ar-SA"/>
        </w:rPr>
        <w:drawing>
          <wp:anchor distT="0" distB="0" distL="0" distR="0" simplePos="0" relativeHeight="251675136" behindDoc="1" locked="0" layoutInCell="1" allowOverlap="1">
            <wp:simplePos x="0" y="0"/>
            <wp:positionH relativeFrom="page">
              <wp:posOffset>1675129</wp:posOffset>
            </wp:positionH>
            <wp:positionV relativeFrom="paragraph">
              <wp:posOffset>180018</wp:posOffset>
            </wp:positionV>
            <wp:extent cx="4390935" cy="5114925"/>
            <wp:effectExtent l="0" t="0" r="0" b="0"/>
            <wp:wrapTopAndBottom/>
            <wp:docPr id="13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6.png"/>
                    <pic:cNvPicPr/>
                  </pic:nvPicPr>
                  <pic:blipFill>
                    <a:blip r:embed="rId69" cstate="print"/>
                    <a:stretch>
                      <a:fillRect/>
                    </a:stretch>
                  </pic:blipFill>
                  <pic:spPr>
                    <a:xfrm>
                      <a:off x="0" y="0"/>
                      <a:ext cx="4390935" cy="5114925"/>
                    </a:xfrm>
                    <a:prstGeom prst="rect">
                      <a:avLst/>
                    </a:prstGeom>
                  </pic:spPr>
                </pic:pic>
              </a:graphicData>
            </a:graphic>
          </wp:anchor>
        </w:drawing>
      </w:r>
    </w:p>
    <w:p w:rsidR="003210F7" w:rsidRDefault="00983CCF">
      <w:pPr>
        <w:spacing w:before="58"/>
        <w:ind w:left="3289"/>
        <w:rPr>
          <w:sz w:val="20"/>
        </w:rPr>
      </w:pPr>
      <w:r>
        <w:rPr>
          <w:b/>
          <w:sz w:val="20"/>
        </w:rPr>
        <w:t xml:space="preserve">Şekil 2. 64 </w:t>
      </w:r>
      <w:r>
        <w:rPr>
          <w:sz w:val="20"/>
        </w:rPr>
        <w:t>Bölge ve dil seçenekleri</w:t>
      </w:r>
    </w:p>
    <w:p w:rsidR="003210F7" w:rsidRDefault="003210F7">
      <w:pPr>
        <w:rPr>
          <w:sz w:val="20"/>
        </w:rPr>
        <w:sectPr w:rsidR="003210F7">
          <w:pgSz w:w="11910" w:h="16840"/>
          <w:pgMar w:top="1580" w:right="0" w:bottom="280" w:left="1380" w:header="708" w:footer="708" w:gutter="0"/>
          <w:cols w:space="708"/>
        </w:sectPr>
      </w:pPr>
    </w:p>
    <w:p w:rsidR="003210F7" w:rsidRDefault="00983CCF">
      <w:pPr>
        <w:pStyle w:val="GvdeMetni"/>
        <w:spacing w:before="95"/>
        <w:ind w:left="322" w:right="1416" w:firstLine="707"/>
        <w:jc w:val="both"/>
      </w:pPr>
      <w:r>
        <w:rPr>
          <w:color w:val="000009"/>
        </w:rPr>
        <w:lastRenderedPageBreak/>
        <w:t>“</w:t>
      </w:r>
      <w:r>
        <w:rPr>
          <w:i/>
          <w:color w:val="000009"/>
        </w:rPr>
        <w:t>Klavyeler ve Diller</w:t>
      </w:r>
      <w:r>
        <w:rPr>
          <w:color w:val="000009"/>
        </w:rPr>
        <w:t>” sekmesinde “</w:t>
      </w:r>
      <w:r>
        <w:rPr>
          <w:i/>
          <w:color w:val="000009"/>
        </w:rPr>
        <w:t>Klavye değiştir</w:t>
      </w:r>
      <w:r>
        <w:rPr>
          <w:color w:val="000009"/>
        </w:rPr>
        <w:t>” diyerek klavye türünü değiştirebiliriz, örneğin Türkçe F klavye kullanmamız gerekiyorsa aşağıdak pencerede Türkçe Q seçiliyken “</w:t>
      </w:r>
      <w:r>
        <w:rPr>
          <w:i/>
          <w:color w:val="000009"/>
        </w:rPr>
        <w:t>Kaldır</w:t>
      </w:r>
      <w:r>
        <w:rPr>
          <w:color w:val="000009"/>
        </w:rPr>
        <w:t>” seçeneğinden</w:t>
      </w:r>
      <w:r>
        <w:rPr>
          <w:color w:val="000009"/>
        </w:rPr>
        <w:t xml:space="preserve"> sonra “</w:t>
      </w:r>
      <w:r>
        <w:rPr>
          <w:i/>
          <w:color w:val="000009"/>
        </w:rPr>
        <w:t>Ekle</w:t>
      </w:r>
      <w:r>
        <w:rPr>
          <w:color w:val="000009"/>
        </w:rPr>
        <w:t>” ile Türkçe F klavye eklenerek kullanılan klavye türü değiştirilebilir.</w:t>
      </w:r>
    </w:p>
    <w:p w:rsidR="003210F7" w:rsidRDefault="003210F7">
      <w:pPr>
        <w:pStyle w:val="GvdeMetni"/>
        <w:rPr>
          <w:sz w:val="20"/>
        </w:rPr>
      </w:pPr>
    </w:p>
    <w:p w:rsidR="003210F7" w:rsidRDefault="00983CCF">
      <w:pPr>
        <w:pStyle w:val="GvdeMetni"/>
        <w:spacing w:before="3"/>
        <w:rPr>
          <w:sz w:val="25"/>
        </w:rPr>
      </w:pPr>
      <w:r>
        <w:rPr>
          <w:noProof/>
          <w:lang w:bidi="ar-SA"/>
        </w:rPr>
        <w:drawing>
          <wp:anchor distT="0" distB="0" distL="0" distR="0" simplePos="0" relativeHeight="251676160" behindDoc="1" locked="0" layoutInCell="1" allowOverlap="1">
            <wp:simplePos x="0" y="0"/>
            <wp:positionH relativeFrom="page">
              <wp:posOffset>1232535</wp:posOffset>
            </wp:positionH>
            <wp:positionV relativeFrom="paragraph">
              <wp:posOffset>209367</wp:posOffset>
            </wp:positionV>
            <wp:extent cx="5250325" cy="2858262"/>
            <wp:effectExtent l="0" t="0" r="0" b="0"/>
            <wp:wrapTopAndBottom/>
            <wp:docPr id="13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7.png"/>
                    <pic:cNvPicPr/>
                  </pic:nvPicPr>
                  <pic:blipFill>
                    <a:blip r:embed="rId70" cstate="print"/>
                    <a:stretch>
                      <a:fillRect/>
                    </a:stretch>
                  </pic:blipFill>
                  <pic:spPr>
                    <a:xfrm>
                      <a:off x="0" y="0"/>
                      <a:ext cx="5250325" cy="2858262"/>
                    </a:xfrm>
                    <a:prstGeom prst="rect">
                      <a:avLst/>
                    </a:prstGeom>
                  </pic:spPr>
                </pic:pic>
              </a:graphicData>
            </a:graphic>
          </wp:anchor>
        </w:drawing>
      </w:r>
    </w:p>
    <w:p w:rsidR="003210F7" w:rsidRDefault="00983CCF">
      <w:pPr>
        <w:spacing w:before="77"/>
        <w:ind w:left="2598" w:right="3696"/>
        <w:jc w:val="center"/>
        <w:rPr>
          <w:sz w:val="20"/>
        </w:rPr>
      </w:pPr>
      <w:r>
        <w:rPr>
          <w:b/>
          <w:sz w:val="20"/>
        </w:rPr>
        <w:t xml:space="preserve">Şekil 2. 65 </w:t>
      </w:r>
      <w:r>
        <w:rPr>
          <w:sz w:val="20"/>
        </w:rPr>
        <w:t>Klavye değiştirme</w:t>
      </w:r>
    </w:p>
    <w:p w:rsidR="003210F7" w:rsidRDefault="003210F7">
      <w:pPr>
        <w:pStyle w:val="GvdeMetni"/>
        <w:rPr>
          <w:sz w:val="20"/>
        </w:rPr>
      </w:pPr>
    </w:p>
    <w:p w:rsidR="003210F7" w:rsidRDefault="003210F7">
      <w:pPr>
        <w:pStyle w:val="GvdeMetni"/>
        <w:rPr>
          <w:sz w:val="20"/>
        </w:rPr>
      </w:pPr>
    </w:p>
    <w:p w:rsidR="003210F7" w:rsidRDefault="003210F7">
      <w:pPr>
        <w:pStyle w:val="GvdeMetni"/>
        <w:spacing w:before="9"/>
        <w:rPr>
          <w:sz w:val="17"/>
        </w:rPr>
      </w:pPr>
    </w:p>
    <w:p w:rsidR="003210F7" w:rsidRDefault="00983CCF">
      <w:pPr>
        <w:pStyle w:val="Balk2"/>
        <w:spacing w:before="89"/>
      </w:pPr>
      <w:r>
        <w:rPr>
          <w:color w:val="000009"/>
        </w:rPr>
        <w:t>Erişim Kolaylığı Merkezi</w:t>
      </w:r>
    </w:p>
    <w:p w:rsidR="003210F7" w:rsidRDefault="003210F7">
      <w:pPr>
        <w:pStyle w:val="GvdeMetni"/>
        <w:spacing w:before="6"/>
        <w:rPr>
          <w:b/>
          <w:sz w:val="23"/>
        </w:rPr>
      </w:pPr>
    </w:p>
    <w:p w:rsidR="003210F7" w:rsidRDefault="00983CCF">
      <w:pPr>
        <w:ind w:left="322" w:right="1414" w:firstLine="707"/>
        <w:jc w:val="both"/>
        <w:rPr>
          <w:sz w:val="24"/>
        </w:rPr>
      </w:pPr>
      <w:r>
        <w:rPr>
          <w:color w:val="000009"/>
          <w:sz w:val="24"/>
        </w:rPr>
        <w:t>“</w:t>
      </w:r>
      <w:r>
        <w:rPr>
          <w:i/>
          <w:color w:val="000009"/>
          <w:sz w:val="24"/>
        </w:rPr>
        <w:t>Ekran klavyesi</w:t>
      </w:r>
      <w:r>
        <w:rPr>
          <w:color w:val="000009"/>
          <w:sz w:val="24"/>
        </w:rPr>
        <w:t>”, “</w:t>
      </w:r>
      <w:r>
        <w:rPr>
          <w:i/>
          <w:color w:val="000009"/>
          <w:sz w:val="24"/>
        </w:rPr>
        <w:t>Büyüteç</w:t>
      </w:r>
      <w:r>
        <w:rPr>
          <w:color w:val="000009"/>
          <w:sz w:val="24"/>
        </w:rPr>
        <w:t>” gibi bazı erişim kolaylığı sağlayan uygulamaların başlatılmasını sağlar.</w:t>
      </w:r>
    </w:p>
    <w:p w:rsidR="003210F7" w:rsidRDefault="003210F7">
      <w:pPr>
        <w:pStyle w:val="GvdeMetni"/>
        <w:spacing w:before="6"/>
      </w:pPr>
    </w:p>
    <w:p w:rsidR="003210F7" w:rsidRDefault="00983CCF">
      <w:pPr>
        <w:pStyle w:val="Balk2"/>
      </w:pPr>
      <w:r>
        <w:rPr>
          <w:color w:val="000009"/>
        </w:rPr>
        <w:t>Fare</w:t>
      </w:r>
    </w:p>
    <w:p w:rsidR="003210F7" w:rsidRDefault="003210F7">
      <w:pPr>
        <w:pStyle w:val="GvdeMetni"/>
        <w:spacing w:before="5"/>
        <w:rPr>
          <w:b/>
          <w:sz w:val="23"/>
        </w:rPr>
      </w:pPr>
    </w:p>
    <w:p w:rsidR="003210F7" w:rsidRDefault="00983CCF">
      <w:pPr>
        <w:pStyle w:val="GvdeMetni"/>
        <w:ind w:left="322" w:right="1412" w:firstLine="707"/>
        <w:jc w:val="both"/>
      </w:pPr>
      <w:r>
        <w:rPr>
          <w:color w:val="000009"/>
        </w:rPr>
        <w:t>Fare kullanımıyla ilgili düğme yapılandırması, işaretçi hızı gibi ayarların değiştirilmesini sağlar. “</w:t>
      </w:r>
      <w:r>
        <w:rPr>
          <w:i/>
          <w:color w:val="000009"/>
        </w:rPr>
        <w:t>Düğmeler</w:t>
      </w:r>
      <w:r>
        <w:rPr>
          <w:color w:val="000009"/>
        </w:rPr>
        <w:t>” sekmesinde farenin sol/sağ tuş düğmeleri “</w:t>
      </w:r>
      <w:r>
        <w:rPr>
          <w:i/>
          <w:color w:val="000009"/>
        </w:rPr>
        <w:t>Birincil ve ikincil düğmeleri değiştir</w:t>
      </w:r>
      <w:r>
        <w:rPr>
          <w:color w:val="000009"/>
        </w:rPr>
        <w:t>” seçeneği işaretlenerek (solaklar için ters olması gerektiğinde</w:t>
      </w:r>
      <w:r>
        <w:rPr>
          <w:color w:val="000009"/>
        </w:rPr>
        <w:t>n) değiştirilebilir. “</w:t>
      </w:r>
      <w:r>
        <w:rPr>
          <w:i/>
          <w:color w:val="000009"/>
        </w:rPr>
        <w:t>Çift tıklatma hızı</w:t>
      </w:r>
      <w:r>
        <w:rPr>
          <w:color w:val="000009"/>
        </w:rPr>
        <w:t>” yine aynı sekme aracılığıyla ayarlanabilir. “</w:t>
      </w:r>
      <w:r>
        <w:rPr>
          <w:i/>
          <w:color w:val="000009"/>
        </w:rPr>
        <w:t>İşaretçiler</w:t>
      </w:r>
      <w:r>
        <w:rPr>
          <w:color w:val="000009"/>
        </w:rPr>
        <w:t>” sekmesinde farenin görünümü değiştirilebilir. “</w:t>
      </w:r>
      <w:r>
        <w:rPr>
          <w:i/>
          <w:color w:val="000009"/>
        </w:rPr>
        <w:t>İşaretçi Seçenekleri</w:t>
      </w:r>
      <w:r>
        <w:rPr>
          <w:color w:val="000009"/>
        </w:rPr>
        <w:t>” sekmesinde işaretçi izleri aktif edilebilir. “</w:t>
      </w:r>
      <w:r>
        <w:rPr>
          <w:i/>
          <w:color w:val="000009"/>
        </w:rPr>
        <w:t>Tekerlek</w:t>
      </w:r>
      <w:r>
        <w:rPr>
          <w:color w:val="000009"/>
        </w:rPr>
        <w:t>” sekmesinde ise tekerleğin her h</w:t>
      </w:r>
      <w:r>
        <w:rPr>
          <w:color w:val="000009"/>
        </w:rPr>
        <w:t>areketinde kelime işlemci programlarında kaç satır atlanacağı belirlenebilir.</w:t>
      </w:r>
    </w:p>
    <w:p w:rsidR="003210F7" w:rsidRDefault="003210F7">
      <w:pPr>
        <w:jc w:val="both"/>
        <w:sectPr w:rsidR="003210F7">
          <w:pgSz w:w="11910" w:h="16840"/>
          <w:pgMar w:top="1580" w:right="0" w:bottom="280" w:left="1380" w:header="708" w:footer="708" w:gutter="0"/>
          <w:cols w:space="708"/>
        </w:sectPr>
      </w:pPr>
    </w:p>
    <w:p w:rsidR="003210F7" w:rsidRDefault="003210F7">
      <w:pPr>
        <w:pStyle w:val="GvdeMetni"/>
        <w:spacing w:before="10"/>
        <w:rPr>
          <w:sz w:val="8"/>
        </w:rPr>
      </w:pPr>
    </w:p>
    <w:p w:rsidR="003210F7" w:rsidRDefault="00983CCF">
      <w:pPr>
        <w:pStyle w:val="GvdeMetni"/>
        <w:ind w:left="1730"/>
        <w:rPr>
          <w:sz w:val="20"/>
        </w:rPr>
      </w:pPr>
      <w:r>
        <w:rPr>
          <w:noProof/>
          <w:sz w:val="20"/>
          <w:lang w:bidi="ar-SA"/>
        </w:rPr>
        <w:drawing>
          <wp:inline distT="0" distB="0" distL="0" distR="0">
            <wp:extent cx="3790769" cy="4238625"/>
            <wp:effectExtent l="0" t="0" r="0" b="0"/>
            <wp:docPr id="13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8.png"/>
                    <pic:cNvPicPr/>
                  </pic:nvPicPr>
                  <pic:blipFill>
                    <a:blip r:embed="rId71" cstate="print"/>
                    <a:stretch>
                      <a:fillRect/>
                    </a:stretch>
                  </pic:blipFill>
                  <pic:spPr>
                    <a:xfrm>
                      <a:off x="0" y="0"/>
                      <a:ext cx="3790769" cy="4238625"/>
                    </a:xfrm>
                    <a:prstGeom prst="rect">
                      <a:avLst/>
                    </a:prstGeom>
                  </pic:spPr>
                </pic:pic>
              </a:graphicData>
            </a:graphic>
          </wp:inline>
        </w:drawing>
      </w:r>
    </w:p>
    <w:p w:rsidR="003210F7" w:rsidRDefault="00983CCF">
      <w:pPr>
        <w:spacing w:before="88"/>
        <w:ind w:left="2598" w:right="3696"/>
        <w:jc w:val="center"/>
        <w:rPr>
          <w:sz w:val="20"/>
        </w:rPr>
      </w:pPr>
      <w:r>
        <w:rPr>
          <w:b/>
          <w:sz w:val="20"/>
        </w:rPr>
        <w:t xml:space="preserve">Şekil 2. 66 </w:t>
      </w:r>
      <w:r>
        <w:rPr>
          <w:sz w:val="20"/>
        </w:rPr>
        <w:t>Fare seçenekleri</w:t>
      </w:r>
    </w:p>
    <w:p w:rsidR="003210F7" w:rsidRDefault="003210F7">
      <w:pPr>
        <w:pStyle w:val="GvdeMetni"/>
        <w:rPr>
          <w:sz w:val="20"/>
        </w:rPr>
      </w:pPr>
    </w:p>
    <w:p w:rsidR="003210F7" w:rsidRDefault="003210F7">
      <w:pPr>
        <w:pStyle w:val="GvdeMetni"/>
        <w:spacing w:before="1"/>
        <w:rPr>
          <w:sz w:val="20"/>
        </w:rPr>
      </w:pPr>
    </w:p>
    <w:p w:rsidR="003210F7" w:rsidRDefault="00983CCF">
      <w:pPr>
        <w:pStyle w:val="Balk2"/>
        <w:spacing w:before="89"/>
      </w:pPr>
      <w:r>
        <w:rPr>
          <w:color w:val="000009"/>
        </w:rPr>
        <w:t>Görüntü</w:t>
      </w:r>
    </w:p>
    <w:p w:rsidR="003210F7" w:rsidRDefault="00983CCF">
      <w:pPr>
        <w:pStyle w:val="GvdeMetni"/>
        <w:spacing w:before="270"/>
        <w:ind w:left="322" w:right="1413" w:firstLine="707"/>
        <w:jc w:val="both"/>
      </w:pPr>
      <w:r>
        <w:rPr>
          <w:color w:val="000009"/>
        </w:rPr>
        <w:t>Ekran çözünürlüğü ve renk derinliğinin ayarlanmasını sağlar, “</w:t>
      </w:r>
      <w:r>
        <w:rPr>
          <w:i/>
          <w:color w:val="000009"/>
        </w:rPr>
        <w:t>Görüntü</w:t>
      </w:r>
      <w:r>
        <w:rPr>
          <w:color w:val="000009"/>
        </w:rPr>
        <w:t>” penceresinde “</w:t>
      </w:r>
      <w:r>
        <w:rPr>
          <w:i/>
          <w:color w:val="000009"/>
        </w:rPr>
        <w:t>Çözünürlüğü ayarla</w:t>
      </w:r>
      <w:r>
        <w:rPr>
          <w:color w:val="000009"/>
        </w:rPr>
        <w:t>” seçeneğiyle ekran</w:t>
      </w:r>
      <w:r>
        <w:rPr>
          <w:color w:val="000009"/>
        </w:rPr>
        <w:t xml:space="preserve"> çözünürlüğü değiştirilebilir, aşağıda resimde ekran çözünürlüğü 1057x774 olarak seçilmiştir.</w:t>
      </w:r>
    </w:p>
    <w:p w:rsidR="003210F7" w:rsidRDefault="003210F7">
      <w:pPr>
        <w:jc w:val="both"/>
        <w:sectPr w:rsidR="003210F7">
          <w:pgSz w:w="11910" w:h="16840"/>
          <w:pgMar w:top="1580" w:right="0" w:bottom="280" w:left="1380" w:header="708" w:footer="708" w:gutter="0"/>
          <w:cols w:space="708"/>
        </w:sectPr>
      </w:pPr>
    </w:p>
    <w:p w:rsidR="003210F7" w:rsidRDefault="003210F7">
      <w:pPr>
        <w:pStyle w:val="GvdeMetni"/>
        <w:spacing w:before="10"/>
        <w:rPr>
          <w:sz w:val="8"/>
        </w:rPr>
      </w:pPr>
    </w:p>
    <w:p w:rsidR="003210F7" w:rsidRDefault="00983CCF">
      <w:pPr>
        <w:pStyle w:val="GvdeMetni"/>
        <w:ind w:left="561"/>
        <w:rPr>
          <w:sz w:val="20"/>
        </w:rPr>
      </w:pPr>
      <w:r>
        <w:rPr>
          <w:noProof/>
          <w:sz w:val="20"/>
          <w:lang w:bidi="ar-SA"/>
        </w:rPr>
        <w:drawing>
          <wp:inline distT="0" distB="0" distL="0" distR="0">
            <wp:extent cx="5249060" cy="2750820"/>
            <wp:effectExtent l="0" t="0" r="0" b="0"/>
            <wp:docPr id="13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9.png"/>
                    <pic:cNvPicPr/>
                  </pic:nvPicPr>
                  <pic:blipFill>
                    <a:blip r:embed="rId72" cstate="print"/>
                    <a:stretch>
                      <a:fillRect/>
                    </a:stretch>
                  </pic:blipFill>
                  <pic:spPr>
                    <a:xfrm>
                      <a:off x="0" y="0"/>
                      <a:ext cx="5249060" cy="2750820"/>
                    </a:xfrm>
                    <a:prstGeom prst="rect">
                      <a:avLst/>
                    </a:prstGeom>
                  </pic:spPr>
                </pic:pic>
              </a:graphicData>
            </a:graphic>
          </wp:inline>
        </w:drawing>
      </w:r>
    </w:p>
    <w:p w:rsidR="003210F7" w:rsidRDefault="00983CCF">
      <w:pPr>
        <w:spacing w:before="107"/>
        <w:ind w:left="2078"/>
        <w:rPr>
          <w:sz w:val="20"/>
        </w:rPr>
      </w:pPr>
      <w:r>
        <w:rPr>
          <w:b/>
          <w:sz w:val="20"/>
        </w:rPr>
        <w:t xml:space="preserve">Şekil 2. 67 </w:t>
      </w:r>
      <w:r>
        <w:rPr>
          <w:sz w:val="20"/>
        </w:rPr>
        <w:t>Görüntü özellikleri, çözünürlük değerinin ayarlanması</w:t>
      </w:r>
    </w:p>
    <w:p w:rsidR="003210F7" w:rsidRDefault="003210F7">
      <w:pPr>
        <w:pStyle w:val="GvdeMetni"/>
        <w:rPr>
          <w:sz w:val="20"/>
        </w:rPr>
      </w:pPr>
    </w:p>
    <w:p w:rsidR="003210F7" w:rsidRDefault="003210F7">
      <w:pPr>
        <w:pStyle w:val="GvdeMetni"/>
        <w:rPr>
          <w:sz w:val="20"/>
        </w:rPr>
      </w:pPr>
    </w:p>
    <w:p w:rsidR="003210F7" w:rsidRDefault="003210F7">
      <w:pPr>
        <w:pStyle w:val="GvdeMetni"/>
        <w:spacing w:before="10"/>
        <w:rPr>
          <w:sz w:val="17"/>
        </w:rPr>
      </w:pPr>
    </w:p>
    <w:p w:rsidR="003210F7" w:rsidRDefault="00983CCF">
      <w:pPr>
        <w:pStyle w:val="Balk2"/>
        <w:spacing w:before="89"/>
      </w:pPr>
      <w:r>
        <w:rPr>
          <w:color w:val="000009"/>
        </w:rPr>
        <w:t>İşlem Merkezi</w:t>
      </w:r>
    </w:p>
    <w:p w:rsidR="003210F7" w:rsidRDefault="003210F7">
      <w:pPr>
        <w:pStyle w:val="GvdeMetni"/>
        <w:spacing w:before="4"/>
        <w:rPr>
          <w:b/>
          <w:sz w:val="27"/>
        </w:rPr>
      </w:pPr>
    </w:p>
    <w:p w:rsidR="003210F7" w:rsidRDefault="00983CCF">
      <w:pPr>
        <w:pStyle w:val="GvdeMetni"/>
        <w:spacing w:before="1"/>
        <w:ind w:left="1080"/>
      </w:pPr>
      <w:r>
        <w:rPr>
          <w:color w:val="000009"/>
        </w:rPr>
        <w:t>Yedekleme, Windows update gibi seçenekleri birarada bulundurur.</w:t>
      </w:r>
    </w:p>
    <w:p w:rsidR="003210F7" w:rsidRDefault="003210F7">
      <w:pPr>
        <w:pStyle w:val="GvdeMetni"/>
        <w:spacing w:before="5"/>
      </w:pPr>
    </w:p>
    <w:p w:rsidR="003210F7" w:rsidRDefault="00983CCF">
      <w:pPr>
        <w:pStyle w:val="Balk2"/>
      </w:pPr>
      <w:r>
        <w:rPr>
          <w:color w:val="000009"/>
        </w:rPr>
        <w:t>Klasör Seçenekleri</w:t>
      </w:r>
    </w:p>
    <w:p w:rsidR="003210F7" w:rsidRDefault="003210F7">
      <w:pPr>
        <w:pStyle w:val="GvdeMetni"/>
        <w:spacing w:before="6"/>
        <w:rPr>
          <w:b/>
          <w:sz w:val="23"/>
        </w:rPr>
      </w:pPr>
    </w:p>
    <w:p w:rsidR="003210F7" w:rsidRDefault="00983CCF">
      <w:pPr>
        <w:pStyle w:val="GvdeMetni"/>
        <w:ind w:left="322" w:right="1414" w:firstLine="707"/>
        <w:jc w:val="both"/>
      </w:pPr>
      <w:r>
        <w:rPr>
          <w:color w:val="000009"/>
        </w:rPr>
        <w:t xml:space="preserve">Dosya ve klasörlerin görüntü ayarlarının değiştirilmesini </w:t>
      </w:r>
      <w:r>
        <w:rPr>
          <w:color w:val="000009"/>
          <w:spacing w:val="-3"/>
        </w:rPr>
        <w:t xml:space="preserve">sağlar. </w:t>
      </w:r>
      <w:r>
        <w:rPr>
          <w:color w:val="000009"/>
        </w:rPr>
        <w:t>“</w:t>
      </w:r>
      <w:r>
        <w:rPr>
          <w:i/>
          <w:color w:val="000009"/>
        </w:rPr>
        <w:t>Genel</w:t>
      </w:r>
      <w:r>
        <w:rPr>
          <w:color w:val="000009"/>
        </w:rPr>
        <w:t>” sekmesinde tüm klasörlerin ayrı pencerede/aynı pencerede açılması, klasörleri seçmek ve açmak içi</w:t>
      </w:r>
      <w:r>
        <w:rPr>
          <w:color w:val="000009"/>
        </w:rPr>
        <w:t xml:space="preserve">n tıklama seçeneklerinin değiştirilmesini </w:t>
      </w:r>
      <w:r>
        <w:rPr>
          <w:color w:val="000009"/>
          <w:spacing w:val="-3"/>
        </w:rPr>
        <w:t xml:space="preserve">sağlar. </w:t>
      </w:r>
      <w:r>
        <w:rPr>
          <w:color w:val="000009"/>
        </w:rPr>
        <w:t>“</w:t>
      </w:r>
      <w:r>
        <w:rPr>
          <w:i/>
          <w:color w:val="000009"/>
        </w:rPr>
        <w:t>Görünüm</w:t>
      </w:r>
      <w:r>
        <w:rPr>
          <w:color w:val="000009"/>
        </w:rPr>
        <w:t>” sekmesi ise gizli dosya ve klasörlerin/dosya uzantılarının görüntülenip görüntülenmeyeceği gibi ayarların yapılmasını</w:t>
      </w:r>
      <w:r>
        <w:rPr>
          <w:color w:val="000009"/>
          <w:spacing w:val="1"/>
        </w:rPr>
        <w:t xml:space="preserve"> </w:t>
      </w:r>
      <w:r>
        <w:rPr>
          <w:color w:val="000009"/>
          <w:spacing w:val="-3"/>
        </w:rPr>
        <w:t>sağlar.</w:t>
      </w:r>
    </w:p>
    <w:p w:rsidR="003210F7" w:rsidRDefault="003210F7">
      <w:pPr>
        <w:jc w:val="both"/>
        <w:sectPr w:rsidR="003210F7">
          <w:pgSz w:w="11910" w:h="16840"/>
          <w:pgMar w:top="1580" w:right="0" w:bottom="280" w:left="1380" w:header="708" w:footer="708" w:gutter="0"/>
          <w:cols w:space="708"/>
        </w:sectPr>
      </w:pPr>
    </w:p>
    <w:p w:rsidR="003210F7" w:rsidRDefault="003210F7">
      <w:pPr>
        <w:pStyle w:val="GvdeMetni"/>
        <w:spacing w:before="10"/>
        <w:rPr>
          <w:sz w:val="8"/>
        </w:rPr>
      </w:pPr>
    </w:p>
    <w:p w:rsidR="003210F7" w:rsidRDefault="00983CCF">
      <w:pPr>
        <w:pStyle w:val="GvdeMetni"/>
        <w:ind w:left="1535"/>
        <w:rPr>
          <w:sz w:val="20"/>
        </w:rPr>
      </w:pPr>
      <w:r>
        <w:rPr>
          <w:noProof/>
          <w:sz w:val="20"/>
          <w:lang w:bidi="ar-SA"/>
        </w:rPr>
        <w:drawing>
          <wp:inline distT="0" distB="0" distL="0" distR="0">
            <wp:extent cx="4038535" cy="4495800"/>
            <wp:effectExtent l="0" t="0" r="0" b="0"/>
            <wp:docPr id="13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0.png"/>
                    <pic:cNvPicPr/>
                  </pic:nvPicPr>
                  <pic:blipFill>
                    <a:blip r:embed="rId73" cstate="print"/>
                    <a:stretch>
                      <a:fillRect/>
                    </a:stretch>
                  </pic:blipFill>
                  <pic:spPr>
                    <a:xfrm>
                      <a:off x="0" y="0"/>
                      <a:ext cx="4038535" cy="4495800"/>
                    </a:xfrm>
                    <a:prstGeom prst="rect">
                      <a:avLst/>
                    </a:prstGeom>
                  </pic:spPr>
                </pic:pic>
              </a:graphicData>
            </a:graphic>
          </wp:inline>
        </w:drawing>
      </w:r>
    </w:p>
    <w:p w:rsidR="003210F7" w:rsidRDefault="00983CCF">
      <w:pPr>
        <w:spacing w:before="86"/>
        <w:ind w:left="2598" w:right="3691"/>
        <w:jc w:val="center"/>
        <w:rPr>
          <w:sz w:val="20"/>
        </w:rPr>
      </w:pPr>
      <w:r>
        <w:rPr>
          <w:b/>
          <w:sz w:val="20"/>
        </w:rPr>
        <w:t xml:space="preserve">Şekil 2. 68 </w:t>
      </w:r>
      <w:r>
        <w:rPr>
          <w:sz w:val="20"/>
        </w:rPr>
        <w:t>Klasör seçenekleri</w:t>
      </w:r>
    </w:p>
    <w:p w:rsidR="003210F7" w:rsidRDefault="003210F7">
      <w:pPr>
        <w:pStyle w:val="GvdeMetni"/>
        <w:spacing w:before="1"/>
        <w:rPr>
          <w:sz w:val="25"/>
        </w:rPr>
      </w:pPr>
    </w:p>
    <w:p w:rsidR="003210F7" w:rsidRDefault="00983CCF">
      <w:pPr>
        <w:pStyle w:val="Balk2"/>
        <w:spacing w:before="89"/>
      </w:pPr>
      <w:r>
        <w:rPr>
          <w:color w:val="000009"/>
        </w:rPr>
        <w:t>Masaüstü Araçları</w:t>
      </w:r>
    </w:p>
    <w:p w:rsidR="003210F7" w:rsidRDefault="00983CCF">
      <w:pPr>
        <w:pStyle w:val="GvdeMetni"/>
        <w:spacing w:before="269"/>
        <w:ind w:left="322" w:right="1415" w:firstLine="707"/>
        <w:jc w:val="both"/>
      </w:pPr>
      <w:r>
        <w:rPr>
          <w:color w:val="000009"/>
        </w:rPr>
        <w:t>Takvim, hava, cpu ölçer gibi uygulamaların masaüstünde görünmesini sağlar(iptal etmek için araç üzerinde sağ tıklayıp “</w:t>
      </w:r>
      <w:r>
        <w:rPr>
          <w:i/>
          <w:color w:val="000009"/>
        </w:rPr>
        <w:t>Aracı kapat</w:t>
      </w:r>
      <w:r>
        <w:rPr>
          <w:color w:val="000009"/>
        </w:rPr>
        <w:t>”) pencerede yer alan araçların dışında “</w:t>
      </w:r>
      <w:r>
        <w:rPr>
          <w:i/>
          <w:color w:val="000009"/>
        </w:rPr>
        <w:t>Daha çok çevrimiçi araç al</w:t>
      </w:r>
      <w:r>
        <w:rPr>
          <w:color w:val="000009"/>
        </w:rPr>
        <w:t>” diyerek internetten ekstra araçlar edinilebilir.</w:t>
      </w:r>
    </w:p>
    <w:p w:rsidR="003210F7" w:rsidRDefault="003210F7">
      <w:pPr>
        <w:jc w:val="both"/>
        <w:sectPr w:rsidR="003210F7">
          <w:pgSz w:w="11910" w:h="16840"/>
          <w:pgMar w:top="1580" w:right="0" w:bottom="280" w:left="1380" w:header="708" w:footer="708" w:gutter="0"/>
          <w:cols w:space="708"/>
        </w:sectPr>
      </w:pPr>
    </w:p>
    <w:p w:rsidR="003210F7" w:rsidRDefault="003210F7">
      <w:pPr>
        <w:pStyle w:val="GvdeMetni"/>
        <w:spacing w:before="6"/>
        <w:rPr>
          <w:sz w:val="20"/>
        </w:rPr>
      </w:pPr>
    </w:p>
    <w:p w:rsidR="003210F7" w:rsidRDefault="00983CCF">
      <w:pPr>
        <w:pStyle w:val="GvdeMetni"/>
        <w:ind w:left="321"/>
        <w:rPr>
          <w:sz w:val="20"/>
        </w:rPr>
      </w:pPr>
      <w:r>
        <w:rPr>
          <w:noProof/>
          <w:sz w:val="20"/>
          <w:lang w:bidi="ar-SA"/>
        </w:rPr>
        <w:drawing>
          <wp:inline distT="0" distB="0" distL="0" distR="0">
            <wp:extent cx="5294965" cy="3011995"/>
            <wp:effectExtent l="0" t="0" r="0" b="0"/>
            <wp:docPr id="141"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1.jpeg"/>
                    <pic:cNvPicPr/>
                  </pic:nvPicPr>
                  <pic:blipFill>
                    <a:blip r:embed="rId74" cstate="print"/>
                    <a:stretch>
                      <a:fillRect/>
                    </a:stretch>
                  </pic:blipFill>
                  <pic:spPr>
                    <a:xfrm>
                      <a:off x="0" y="0"/>
                      <a:ext cx="5294965" cy="3011995"/>
                    </a:xfrm>
                    <a:prstGeom prst="rect">
                      <a:avLst/>
                    </a:prstGeom>
                  </pic:spPr>
                </pic:pic>
              </a:graphicData>
            </a:graphic>
          </wp:inline>
        </w:drawing>
      </w:r>
    </w:p>
    <w:p w:rsidR="003210F7" w:rsidRDefault="00983CCF">
      <w:pPr>
        <w:spacing w:before="65"/>
        <w:ind w:left="3305"/>
        <w:rPr>
          <w:sz w:val="20"/>
        </w:rPr>
      </w:pPr>
      <w:r>
        <w:rPr>
          <w:b/>
          <w:sz w:val="20"/>
        </w:rPr>
        <w:t xml:space="preserve">Şekil 2. 69 </w:t>
      </w:r>
      <w:r>
        <w:rPr>
          <w:sz w:val="20"/>
        </w:rPr>
        <w:t>Masaüstü araçları</w:t>
      </w:r>
    </w:p>
    <w:p w:rsidR="003210F7" w:rsidRDefault="003210F7">
      <w:pPr>
        <w:pStyle w:val="GvdeMetni"/>
        <w:rPr>
          <w:sz w:val="20"/>
        </w:rPr>
      </w:pPr>
    </w:p>
    <w:p w:rsidR="003210F7" w:rsidRDefault="00983CCF">
      <w:pPr>
        <w:pStyle w:val="Balk2"/>
        <w:spacing w:before="251"/>
      </w:pPr>
      <w:r>
        <w:rPr>
          <w:color w:val="000009"/>
        </w:rPr>
        <w:t>Programlar ve Özellikler</w:t>
      </w:r>
    </w:p>
    <w:p w:rsidR="003210F7" w:rsidRDefault="00983CCF">
      <w:pPr>
        <w:pStyle w:val="GvdeMetni"/>
        <w:spacing w:before="269"/>
        <w:ind w:left="322" w:right="1413" w:firstLine="707"/>
        <w:jc w:val="both"/>
      </w:pPr>
      <w:r>
        <w:rPr>
          <w:color w:val="000009"/>
        </w:rPr>
        <w:t>Öncelikle bu ekranda yüklü olan programlar görüntülenmektedir, bilgisayardan silinmek istenen program üzerinde çift tıklandıktan sonra “</w:t>
      </w:r>
      <w:r>
        <w:rPr>
          <w:i/>
          <w:color w:val="000009"/>
        </w:rPr>
        <w:t>Kaldır</w:t>
      </w:r>
      <w:r>
        <w:rPr>
          <w:color w:val="000009"/>
        </w:rPr>
        <w:t>” ya da “</w:t>
      </w:r>
      <w:r>
        <w:rPr>
          <w:i/>
          <w:color w:val="000009"/>
        </w:rPr>
        <w:t>Uninstall</w:t>
      </w:r>
      <w:r>
        <w:rPr>
          <w:color w:val="000009"/>
        </w:rPr>
        <w:t>” diyerek önergeler izlenir(genel olarak, bir programı kaldırmak için başlat menüsünde programa ait menüde “</w:t>
      </w:r>
      <w:r>
        <w:rPr>
          <w:i/>
          <w:color w:val="000009"/>
        </w:rPr>
        <w:t>kaldır</w:t>
      </w:r>
      <w:r>
        <w:rPr>
          <w:color w:val="000009"/>
        </w:rPr>
        <w:t xml:space="preserve">” </w:t>
      </w:r>
      <w:proofErr w:type="gramStart"/>
      <w:r>
        <w:rPr>
          <w:color w:val="000009"/>
        </w:rPr>
        <w:t>yada</w:t>
      </w:r>
      <w:proofErr w:type="gramEnd"/>
      <w:r>
        <w:rPr>
          <w:color w:val="000009"/>
        </w:rPr>
        <w:t xml:space="preserve"> “</w:t>
      </w:r>
      <w:r>
        <w:rPr>
          <w:i/>
          <w:color w:val="000009"/>
        </w:rPr>
        <w:t>uninstall</w:t>
      </w:r>
      <w:r>
        <w:rPr>
          <w:color w:val="000009"/>
        </w:rPr>
        <w:t>” seçeneği kullanılır). “</w:t>
      </w:r>
      <w:r>
        <w:rPr>
          <w:i/>
          <w:color w:val="000009"/>
        </w:rPr>
        <w:t>Windows özelliklerini aç veya kapat</w:t>
      </w:r>
      <w:r>
        <w:rPr>
          <w:color w:val="000009"/>
        </w:rPr>
        <w:t>” seçeneği windows'a ait ek bileşen hizmetlerinin kullanılabilmes</w:t>
      </w:r>
      <w:r>
        <w:rPr>
          <w:color w:val="000009"/>
        </w:rPr>
        <w:t>ini sağlar, örneğin “</w:t>
      </w:r>
      <w:r>
        <w:rPr>
          <w:i/>
          <w:color w:val="000009"/>
        </w:rPr>
        <w:t>Internet Information Service</w:t>
      </w:r>
      <w:r>
        <w:rPr>
          <w:color w:val="000009"/>
        </w:rPr>
        <w:t>” hizmeti bu seçenek aracılığıyla aktif edilebilir.</w:t>
      </w:r>
    </w:p>
    <w:p w:rsidR="003210F7" w:rsidRDefault="003210F7">
      <w:pPr>
        <w:jc w:val="both"/>
        <w:sectPr w:rsidR="003210F7">
          <w:pgSz w:w="11910" w:h="16840"/>
          <w:pgMar w:top="1580" w:right="0" w:bottom="280" w:left="1380" w:header="708" w:footer="708" w:gutter="0"/>
          <w:cols w:space="708"/>
        </w:sectPr>
      </w:pPr>
    </w:p>
    <w:p w:rsidR="003210F7" w:rsidRDefault="003210F7">
      <w:pPr>
        <w:pStyle w:val="GvdeMetni"/>
        <w:spacing w:before="1"/>
      </w:pPr>
    </w:p>
    <w:p w:rsidR="003210F7" w:rsidRDefault="00983CCF">
      <w:pPr>
        <w:pStyle w:val="GvdeMetni"/>
        <w:ind w:left="365"/>
        <w:rPr>
          <w:sz w:val="20"/>
        </w:rPr>
      </w:pPr>
      <w:r>
        <w:rPr>
          <w:noProof/>
          <w:sz w:val="20"/>
          <w:lang w:bidi="ar-SA"/>
        </w:rPr>
        <w:drawing>
          <wp:inline distT="0" distB="0" distL="0" distR="0">
            <wp:extent cx="5240894" cy="3807142"/>
            <wp:effectExtent l="0" t="0" r="0" b="0"/>
            <wp:docPr id="14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2.jpeg"/>
                    <pic:cNvPicPr/>
                  </pic:nvPicPr>
                  <pic:blipFill>
                    <a:blip r:embed="rId75" cstate="print"/>
                    <a:stretch>
                      <a:fillRect/>
                    </a:stretch>
                  </pic:blipFill>
                  <pic:spPr>
                    <a:xfrm>
                      <a:off x="0" y="0"/>
                      <a:ext cx="5240894" cy="3807142"/>
                    </a:xfrm>
                    <a:prstGeom prst="rect">
                      <a:avLst/>
                    </a:prstGeom>
                  </pic:spPr>
                </pic:pic>
              </a:graphicData>
            </a:graphic>
          </wp:inline>
        </w:drawing>
      </w:r>
    </w:p>
    <w:p w:rsidR="003210F7" w:rsidRDefault="00983CCF">
      <w:pPr>
        <w:spacing w:before="124"/>
        <w:ind w:left="3058"/>
        <w:rPr>
          <w:sz w:val="20"/>
        </w:rPr>
      </w:pPr>
      <w:r>
        <w:rPr>
          <w:b/>
          <w:sz w:val="20"/>
        </w:rPr>
        <w:t xml:space="preserve">Şekil 2. 70 </w:t>
      </w:r>
      <w:r>
        <w:rPr>
          <w:sz w:val="20"/>
        </w:rPr>
        <w:t>Programlar ve özellikleri</w:t>
      </w:r>
    </w:p>
    <w:p w:rsidR="003210F7" w:rsidRDefault="003210F7">
      <w:pPr>
        <w:pStyle w:val="GvdeMetni"/>
        <w:rPr>
          <w:sz w:val="20"/>
        </w:rPr>
      </w:pPr>
    </w:p>
    <w:p w:rsidR="003210F7" w:rsidRDefault="00983CCF">
      <w:pPr>
        <w:pStyle w:val="Balk2"/>
        <w:spacing w:before="247"/>
      </w:pPr>
      <w:r>
        <w:rPr>
          <w:color w:val="000009"/>
        </w:rPr>
        <w:t>Ses</w:t>
      </w:r>
    </w:p>
    <w:p w:rsidR="003210F7" w:rsidRDefault="003210F7">
      <w:pPr>
        <w:pStyle w:val="GvdeMetni"/>
        <w:spacing w:before="8"/>
        <w:rPr>
          <w:b/>
          <w:sz w:val="23"/>
        </w:rPr>
      </w:pPr>
    </w:p>
    <w:p w:rsidR="003210F7" w:rsidRDefault="00983CCF">
      <w:pPr>
        <w:pStyle w:val="GvdeMetni"/>
        <w:ind w:left="1030"/>
      </w:pPr>
      <w:r>
        <w:rPr>
          <w:color w:val="000009"/>
        </w:rPr>
        <w:t>Ses aygıtlarının yapılandırılmasını sağlar.</w:t>
      </w:r>
    </w:p>
    <w:p w:rsidR="003210F7" w:rsidRDefault="003210F7">
      <w:pPr>
        <w:pStyle w:val="GvdeMetni"/>
        <w:spacing w:before="6"/>
      </w:pPr>
    </w:p>
    <w:p w:rsidR="003210F7" w:rsidRDefault="00983CCF">
      <w:pPr>
        <w:pStyle w:val="Balk2"/>
      </w:pPr>
      <w:r>
        <w:rPr>
          <w:color w:val="000009"/>
        </w:rPr>
        <w:t>Tarih ve Saat</w:t>
      </w:r>
    </w:p>
    <w:p w:rsidR="003210F7" w:rsidRDefault="003210F7">
      <w:pPr>
        <w:pStyle w:val="GvdeMetni"/>
        <w:spacing w:before="5"/>
        <w:rPr>
          <w:b/>
          <w:sz w:val="23"/>
        </w:rPr>
      </w:pPr>
    </w:p>
    <w:p w:rsidR="003210F7" w:rsidRDefault="00983CCF">
      <w:pPr>
        <w:pStyle w:val="GvdeMetni"/>
        <w:spacing w:before="1"/>
        <w:ind w:left="322" w:right="1463" w:firstLine="707"/>
      </w:pPr>
      <w:r>
        <w:rPr>
          <w:color w:val="000009"/>
        </w:rPr>
        <w:t>Bildirim alanında “</w:t>
      </w:r>
      <w:r>
        <w:rPr>
          <w:i/>
          <w:color w:val="000009"/>
        </w:rPr>
        <w:t>tarih ve saat</w:t>
      </w:r>
      <w:r>
        <w:rPr>
          <w:color w:val="000009"/>
        </w:rPr>
        <w:t xml:space="preserve">” </w:t>
      </w:r>
      <w:r>
        <w:rPr>
          <w:color w:val="000009"/>
        </w:rPr>
        <w:t>simgesi üzerinde çift tıklanarakta aynı seçeneğe ulaşılabilir, tarih ve saati değiştirmemizi sağlar.</w:t>
      </w:r>
    </w:p>
    <w:p w:rsidR="003210F7" w:rsidRDefault="00983CCF">
      <w:pPr>
        <w:pStyle w:val="GvdeMetni"/>
        <w:spacing w:before="6"/>
        <w:rPr>
          <w:sz w:val="17"/>
        </w:rPr>
      </w:pPr>
      <w:r>
        <w:pict>
          <v:group id="_x0000_s1030" style="position:absolute;margin-left:147.75pt;margin-top:12.55pt;width:284.3pt;height:227.45pt;z-index:-251637248;mso-wrap-distance-left:0;mso-wrap-distance-right:0;mso-position-horizontal-relative:page" coordorigin="2955,251" coordsize="5686,45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3495;top:251;width:4215;height:4230">
              <v:imagedata r:id="rId76" o:title=""/>
            </v:shape>
            <v:rect id="_x0000_s1032" style="position:absolute;left:2955;top:4370;width:5686;height:430" stroked="f"/>
            <v:shape id="_x0000_s1031" type="#_x0000_t202" style="position:absolute;left:4489;top:4376;width:2635;height:221" filled="f" stroked="f">
              <v:textbox inset="0,0,0,0">
                <w:txbxContent>
                  <w:p w:rsidR="003210F7" w:rsidRDefault="00983CCF">
                    <w:pPr>
                      <w:spacing w:line="221" w:lineRule="exact"/>
                      <w:rPr>
                        <w:sz w:val="20"/>
                      </w:rPr>
                    </w:pPr>
                    <w:r>
                      <w:rPr>
                        <w:b/>
                        <w:sz w:val="20"/>
                      </w:rPr>
                      <w:t xml:space="preserve">Şekil 2. 71 </w:t>
                    </w:r>
                    <w:r>
                      <w:rPr>
                        <w:sz w:val="20"/>
                      </w:rPr>
                      <w:t>Tarih ve saat ayarları</w:t>
                    </w:r>
                  </w:p>
                </w:txbxContent>
              </v:textbox>
            </v:shape>
            <w10:wrap type="topAndBottom" anchorx="page"/>
          </v:group>
        </w:pict>
      </w:r>
    </w:p>
    <w:p w:rsidR="003210F7" w:rsidRDefault="003210F7">
      <w:pPr>
        <w:rPr>
          <w:sz w:val="17"/>
        </w:rPr>
        <w:sectPr w:rsidR="003210F7">
          <w:pgSz w:w="11910" w:h="16840"/>
          <w:pgMar w:top="1580" w:right="0" w:bottom="280" w:left="1380" w:header="708" w:footer="708" w:gutter="0"/>
          <w:cols w:space="708"/>
        </w:sectPr>
      </w:pPr>
    </w:p>
    <w:p w:rsidR="003210F7" w:rsidRDefault="00983CCF">
      <w:pPr>
        <w:pStyle w:val="Balk2"/>
        <w:spacing w:before="101"/>
      </w:pPr>
      <w:r>
        <w:rPr>
          <w:color w:val="000009"/>
        </w:rPr>
        <w:lastRenderedPageBreak/>
        <w:t>Windows Update</w:t>
      </w:r>
    </w:p>
    <w:p w:rsidR="003210F7" w:rsidRDefault="003210F7">
      <w:pPr>
        <w:pStyle w:val="GvdeMetni"/>
        <w:spacing w:before="5"/>
        <w:rPr>
          <w:b/>
          <w:sz w:val="27"/>
        </w:rPr>
      </w:pPr>
    </w:p>
    <w:p w:rsidR="003210F7" w:rsidRDefault="00983CCF">
      <w:pPr>
        <w:pStyle w:val="GvdeMetni"/>
        <w:ind w:left="322" w:right="1418" w:firstLine="758"/>
        <w:jc w:val="both"/>
      </w:pPr>
      <w:r>
        <w:rPr>
          <w:color w:val="000009"/>
        </w:rPr>
        <w:t>Yazılım ve sürücü güncelleştirmelerinin denetlenmesi/yüklenmesi, güncelleştirme sıklığının değiştirilmesi(“</w:t>
      </w:r>
      <w:r>
        <w:rPr>
          <w:i/>
          <w:color w:val="000009"/>
        </w:rPr>
        <w:t>Ayarları değiştir</w:t>
      </w:r>
      <w:r>
        <w:rPr>
          <w:color w:val="000009"/>
        </w:rPr>
        <w:t>” seçeneği ile güncelleştirmelerin ne sıklıkta yapılacağı belirlenebilir) işlemlerini yerine getirir.</w:t>
      </w:r>
    </w:p>
    <w:p w:rsidR="003210F7" w:rsidRDefault="00983CCF">
      <w:pPr>
        <w:pStyle w:val="GvdeMetni"/>
        <w:spacing w:before="3"/>
        <w:rPr>
          <w:sz w:val="21"/>
        </w:rPr>
      </w:pPr>
      <w:r>
        <w:rPr>
          <w:noProof/>
          <w:lang w:bidi="ar-SA"/>
        </w:rPr>
        <w:drawing>
          <wp:anchor distT="0" distB="0" distL="0" distR="0" simplePos="0" relativeHeight="251677184" behindDoc="1" locked="0" layoutInCell="1" allowOverlap="1">
            <wp:simplePos x="0" y="0"/>
            <wp:positionH relativeFrom="page">
              <wp:posOffset>1099185</wp:posOffset>
            </wp:positionH>
            <wp:positionV relativeFrom="paragraph">
              <wp:posOffset>180355</wp:posOffset>
            </wp:positionV>
            <wp:extent cx="5091281" cy="2763297"/>
            <wp:effectExtent l="0" t="0" r="0" b="0"/>
            <wp:wrapTopAndBottom/>
            <wp:docPr id="145"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4.jpeg"/>
                    <pic:cNvPicPr/>
                  </pic:nvPicPr>
                  <pic:blipFill>
                    <a:blip r:embed="rId77" cstate="print"/>
                    <a:stretch>
                      <a:fillRect/>
                    </a:stretch>
                  </pic:blipFill>
                  <pic:spPr>
                    <a:xfrm>
                      <a:off x="0" y="0"/>
                      <a:ext cx="5091281" cy="2763297"/>
                    </a:xfrm>
                    <a:prstGeom prst="rect">
                      <a:avLst/>
                    </a:prstGeom>
                  </pic:spPr>
                </pic:pic>
              </a:graphicData>
            </a:graphic>
          </wp:anchor>
        </w:drawing>
      </w:r>
    </w:p>
    <w:p w:rsidR="003210F7" w:rsidRDefault="00983CCF">
      <w:pPr>
        <w:ind w:left="2598" w:right="3694"/>
        <w:jc w:val="center"/>
        <w:rPr>
          <w:sz w:val="20"/>
        </w:rPr>
      </w:pPr>
      <w:r>
        <w:rPr>
          <w:b/>
          <w:sz w:val="20"/>
        </w:rPr>
        <w:t xml:space="preserve">Şekil 2. 72 </w:t>
      </w:r>
      <w:r>
        <w:rPr>
          <w:sz w:val="20"/>
        </w:rPr>
        <w:t>Windows update</w:t>
      </w:r>
    </w:p>
    <w:p w:rsidR="003210F7" w:rsidRDefault="003210F7">
      <w:pPr>
        <w:pStyle w:val="GvdeMetni"/>
        <w:rPr>
          <w:sz w:val="22"/>
        </w:rPr>
      </w:pPr>
    </w:p>
    <w:p w:rsidR="003210F7" w:rsidRDefault="003210F7">
      <w:pPr>
        <w:pStyle w:val="GvdeMetni"/>
        <w:spacing w:before="6"/>
        <w:rPr>
          <w:sz w:val="19"/>
        </w:rPr>
      </w:pPr>
    </w:p>
    <w:p w:rsidR="003210F7" w:rsidRDefault="00983CCF">
      <w:pPr>
        <w:pStyle w:val="Balk2"/>
      </w:pPr>
      <w:r>
        <w:rPr>
          <w:color w:val="000009"/>
        </w:rPr>
        <w:t>Kişiselleştirme</w:t>
      </w:r>
    </w:p>
    <w:p w:rsidR="003210F7" w:rsidRDefault="003210F7">
      <w:pPr>
        <w:pStyle w:val="GvdeMetni"/>
        <w:spacing w:before="5"/>
        <w:rPr>
          <w:b/>
          <w:sz w:val="23"/>
        </w:rPr>
      </w:pPr>
    </w:p>
    <w:p w:rsidR="003210F7" w:rsidRDefault="00983CCF">
      <w:pPr>
        <w:pStyle w:val="GvdeMetni"/>
        <w:ind w:left="322" w:right="1421" w:firstLine="707"/>
        <w:jc w:val="both"/>
      </w:pPr>
      <w:r>
        <w:rPr>
          <w:color w:val="000009"/>
        </w:rPr>
        <w:t>Görüntü, fare, görev çubuğu, masaüstü arka planı, ekran koruyucu, erişim kolaylığı gibi birçok denetim masası işlevini bir arada sunar.</w:t>
      </w:r>
    </w:p>
    <w:p w:rsidR="003210F7" w:rsidRDefault="003210F7">
      <w:pPr>
        <w:pStyle w:val="GvdeMetni"/>
        <w:rPr>
          <w:sz w:val="26"/>
        </w:rPr>
      </w:pPr>
    </w:p>
    <w:p w:rsidR="003210F7" w:rsidRDefault="003210F7">
      <w:pPr>
        <w:pStyle w:val="GvdeMetni"/>
        <w:spacing w:before="6"/>
        <w:rPr>
          <w:sz w:val="22"/>
        </w:rPr>
      </w:pPr>
    </w:p>
    <w:p w:rsidR="003210F7" w:rsidRDefault="00983CCF">
      <w:pPr>
        <w:pStyle w:val="Balk2"/>
        <w:spacing w:before="1"/>
      </w:pPr>
      <w:r>
        <w:rPr>
          <w:color w:val="000009"/>
        </w:rPr>
        <w:t>Yönetimsel Araçlar</w:t>
      </w:r>
    </w:p>
    <w:p w:rsidR="003210F7" w:rsidRDefault="00983CCF">
      <w:pPr>
        <w:pStyle w:val="GvdeMetni"/>
        <w:spacing w:before="269"/>
        <w:ind w:left="322" w:right="1421" w:firstLine="707"/>
        <w:jc w:val="both"/>
      </w:pPr>
      <w:r>
        <w:rPr>
          <w:color w:val="000009"/>
        </w:rPr>
        <w:t>Sistemin yönetimi ile iligili ileri düzey seçenekleri burada bulabiliriz, örneğin</w:t>
      </w:r>
      <w:r>
        <w:rPr>
          <w:color w:val="000009"/>
        </w:rPr>
        <w:t xml:space="preserve"> “</w:t>
      </w:r>
      <w:r>
        <w:rPr>
          <w:i/>
          <w:color w:val="000009"/>
        </w:rPr>
        <w:t>Hizmetler</w:t>
      </w:r>
      <w:r>
        <w:rPr>
          <w:color w:val="000009"/>
        </w:rPr>
        <w:t>” altında bilgisayarımızda çalışan tüm hizmetleri ve durumlarını görebilir, bu hizmetleri durdurabilir ya da yeniden başlatabiliriz.</w:t>
      </w:r>
    </w:p>
    <w:p w:rsidR="003210F7" w:rsidRDefault="00983CCF">
      <w:pPr>
        <w:pStyle w:val="GvdeMetni"/>
        <w:spacing w:before="5"/>
        <w:rPr>
          <w:sz w:val="20"/>
        </w:rPr>
      </w:pPr>
      <w:r>
        <w:pict>
          <v:group id="_x0000_s1026" style="position:absolute;margin-left:97.75pt;margin-top:14.25pt;width:415.3pt;height:159.75pt;z-index:251636224;mso-wrap-distance-left:0;mso-wrap-distance-right:0;mso-position-horizontal-relative:page" coordorigin="1955,285" coordsize="8306,3195">
            <v:shape id="_x0000_s1029" type="#_x0000_t75" style="position:absolute;left:2600;top:284;width:7005;height:3195">
              <v:imagedata r:id="rId78" o:title=""/>
            </v:shape>
            <v:rect id="_x0000_s1028" style="position:absolute;left:1955;top:1269;width:8306;height:430" stroked="f"/>
            <v:shape id="_x0000_s1027" type="#_x0000_t202" style="position:absolute;left:4973;top:1276;width:2289;height:221" filled="f" stroked="f">
              <v:textbox inset="0,0,0,0">
                <w:txbxContent>
                  <w:p w:rsidR="003210F7" w:rsidRDefault="00983CCF">
                    <w:pPr>
                      <w:spacing w:line="221" w:lineRule="exact"/>
                      <w:rPr>
                        <w:sz w:val="20"/>
                      </w:rPr>
                    </w:pPr>
                    <w:r>
                      <w:rPr>
                        <w:b/>
                        <w:sz w:val="20"/>
                      </w:rPr>
                      <w:t xml:space="preserve">Şekil 2. 73 </w:t>
                    </w:r>
                    <w:r>
                      <w:rPr>
                        <w:sz w:val="20"/>
                      </w:rPr>
                      <w:t>Windows update</w:t>
                    </w:r>
                  </w:p>
                </w:txbxContent>
              </v:textbox>
            </v:shape>
            <w10:wrap type="topAndBottom" anchorx="page"/>
          </v:group>
        </w:pict>
      </w:r>
    </w:p>
    <w:p w:rsidR="003210F7" w:rsidRDefault="00983CCF">
      <w:pPr>
        <w:spacing w:before="48"/>
        <w:ind w:left="3502"/>
        <w:rPr>
          <w:sz w:val="20"/>
        </w:rPr>
      </w:pPr>
      <w:bookmarkStart w:id="0" w:name="_GoBack"/>
      <w:bookmarkEnd w:id="0"/>
      <w:r>
        <w:rPr>
          <w:b/>
          <w:sz w:val="20"/>
        </w:rPr>
        <w:t xml:space="preserve">Şekil 2. 74 </w:t>
      </w:r>
      <w:r>
        <w:rPr>
          <w:sz w:val="20"/>
        </w:rPr>
        <w:t>Yönetimsel araçlar</w:t>
      </w:r>
    </w:p>
    <w:sectPr w:rsidR="003210F7">
      <w:pgSz w:w="11910" w:h="16840"/>
      <w:pgMar w:top="1580" w:right="0" w:bottom="280" w:left="13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6BD7259"/>
    <w:multiLevelType w:val="hybridMultilevel"/>
    <w:tmpl w:val="00A4CA28"/>
    <w:lvl w:ilvl="0" w:tplc="10AA8626">
      <w:start w:val="3"/>
      <w:numFmt w:val="decimal"/>
      <w:lvlText w:val="%1."/>
      <w:lvlJc w:val="left"/>
      <w:pPr>
        <w:ind w:left="503" w:hanging="181"/>
        <w:jc w:val="left"/>
      </w:pPr>
      <w:rPr>
        <w:rFonts w:ascii="Times New Roman" w:eastAsia="Times New Roman" w:hAnsi="Times New Roman" w:cs="Times New Roman" w:hint="default"/>
        <w:w w:val="100"/>
        <w:sz w:val="22"/>
        <w:szCs w:val="22"/>
        <w:lang w:val="tr-TR" w:eastAsia="tr-TR" w:bidi="tr-TR"/>
      </w:rPr>
    </w:lvl>
    <w:lvl w:ilvl="1" w:tplc="C45EEAFC">
      <w:start w:val="1"/>
      <w:numFmt w:val="lowerLetter"/>
      <w:lvlText w:val="%2)"/>
      <w:lvlJc w:val="left"/>
      <w:pPr>
        <w:ind w:left="1275" w:hanging="246"/>
        <w:jc w:val="left"/>
      </w:pPr>
      <w:rPr>
        <w:rFonts w:ascii="Times New Roman" w:eastAsia="Times New Roman" w:hAnsi="Times New Roman" w:cs="Times New Roman" w:hint="default"/>
        <w:color w:val="000009"/>
        <w:spacing w:val="-4"/>
        <w:w w:val="100"/>
        <w:sz w:val="24"/>
        <w:szCs w:val="24"/>
        <w:lang w:val="tr-TR" w:eastAsia="tr-TR" w:bidi="tr-TR"/>
      </w:rPr>
    </w:lvl>
    <w:lvl w:ilvl="2" w:tplc="75D29462">
      <w:numFmt w:val="bullet"/>
      <w:lvlText w:val="•"/>
      <w:lvlJc w:val="left"/>
      <w:pPr>
        <w:ind w:left="2307" w:hanging="246"/>
      </w:pPr>
      <w:rPr>
        <w:rFonts w:hint="default"/>
        <w:lang w:val="tr-TR" w:eastAsia="tr-TR" w:bidi="tr-TR"/>
      </w:rPr>
    </w:lvl>
    <w:lvl w:ilvl="3" w:tplc="EB0A9744">
      <w:numFmt w:val="bullet"/>
      <w:lvlText w:val="•"/>
      <w:lvlJc w:val="left"/>
      <w:pPr>
        <w:ind w:left="3334" w:hanging="246"/>
      </w:pPr>
      <w:rPr>
        <w:rFonts w:hint="default"/>
        <w:lang w:val="tr-TR" w:eastAsia="tr-TR" w:bidi="tr-TR"/>
      </w:rPr>
    </w:lvl>
    <w:lvl w:ilvl="4" w:tplc="A5BC87FA">
      <w:numFmt w:val="bullet"/>
      <w:lvlText w:val="•"/>
      <w:lvlJc w:val="left"/>
      <w:pPr>
        <w:ind w:left="4362" w:hanging="246"/>
      </w:pPr>
      <w:rPr>
        <w:rFonts w:hint="default"/>
        <w:lang w:val="tr-TR" w:eastAsia="tr-TR" w:bidi="tr-TR"/>
      </w:rPr>
    </w:lvl>
    <w:lvl w:ilvl="5" w:tplc="02A49F2E">
      <w:numFmt w:val="bullet"/>
      <w:lvlText w:val="•"/>
      <w:lvlJc w:val="left"/>
      <w:pPr>
        <w:ind w:left="5389" w:hanging="246"/>
      </w:pPr>
      <w:rPr>
        <w:rFonts w:hint="default"/>
        <w:lang w:val="tr-TR" w:eastAsia="tr-TR" w:bidi="tr-TR"/>
      </w:rPr>
    </w:lvl>
    <w:lvl w:ilvl="6" w:tplc="30488D58">
      <w:numFmt w:val="bullet"/>
      <w:lvlText w:val="•"/>
      <w:lvlJc w:val="left"/>
      <w:pPr>
        <w:ind w:left="6416" w:hanging="246"/>
      </w:pPr>
      <w:rPr>
        <w:rFonts w:hint="default"/>
        <w:lang w:val="tr-TR" w:eastAsia="tr-TR" w:bidi="tr-TR"/>
      </w:rPr>
    </w:lvl>
    <w:lvl w:ilvl="7" w:tplc="D0AE4220">
      <w:numFmt w:val="bullet"/>
      <w:lvlText w:val="•"/>
      <w:lvlJc w:val="left"/>
      <w:pPr>
        <w:ind w:left="7444" w:hanging="246"/>
      </w:pPr>
      <w:rPr>
        <w:rFonts w:hint="default"/>
        <w:lang w:val="tr-TR" w:eastAsia="tr-TR" w:bidi="tr-TR"/>
      </w:rPr>
    </w:lvl>
    <w:lvl w:ilvl="8" w:tplc="26ACD96E">
      <w:numFmt w:val="bullet"/>
      <w:lvlText w:val="•"/>
      <w:lvlJc w:val="left"/>
      <w:pPr>
        <w:ind w:left="8471" w:hanging="246"/>
      </w:pPr>
      <w:rPr>
        <w:rFonts w:hint="default"/>
        <w:lang w:val="tr-TR" w:eastAsia="tr-TR" w:bidi="tr-TR"/>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
  <w:rsids>
    <w:rsidRoot w:val="003210F7"/>
    <w:rsid w:val="003210F7"/>
    <w:rsid w:val="00983CC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docId w15:val="{EADF0C5C-F81D-4DC3-9A14-8905118FE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Balk1">
    <w:name w:val="heading 1"/>
    <w:basedOn w:val="Normal"/>
    <w:uiPriority w:val="1"/>
    <w:qFormat/>
    <w:pPr>
      <w:spacing w:before="102"/>
      <w:ind w:left="322"/>
      <w:outlineLvl w:val="0"/>
    </w:pPr>
    <w:rPr>
      <w:b/>
      <w:bCs/>
      <w:sz w:val="32"/>
      <w:szCs w:val="32"/>
    </w:rPr>
  </w:style>
  <w:style w:type="paragraph" w:styleId="Balk2">
    <w:name w:val="heading 2"/>
    <w:basedOn w:val="Normal"/>
    <w:uiPriority w:val="1"/>
    <w:qFormat/>
    <w:pPr>
      <w:ind w:left="322"/>
      <w:outlineLvl w:val="1"/>
    </w:pPr>
    <w:rPr>
      <w:b/>
      <w:bCs/>
      <w:sz w:val="28"/>
      <w:szCs w:val="28"/>
    </w:rPr>
  </w:style>
  <w:style w:type="paragraph" w:styleId="Balk3">
    <w:name w:val="heading 3"/>
    <w:basedOn w:val="Normal"/>
    <w:uiPriority w:val="1"/>
    <w:qFormat/>
    <w:pPr>
      <w:ind w:left="322"/>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1275" w:hanging="245"/>
    </w:pPr>
  </w:style>
  <w:style w:type="paragraph" w:customStyle="1" w:styleId="TableParagraph">
    <w:name w:val="Table Paragraph"/>
    <w:basedOn w:val="Normal"/>
    <w:uiPriority w:val="1"/>
    <w:qFormat/>
    <w:pPr>
      <w:ind w:left="10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png"/><Relationship Id="rId68" Type="http://schemas.openxmlformats.org/officeDocument/2006/relationships/image" Target="media/image64.jpeg"/><Relationship Id="rId76" Type="http://schemas.openxmlformats.org/officeDocument/2006/relationships/image" Target="media/image72.png"/><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jpeg"/><Relationship Id="rId79"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57.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jpe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jpeg"/><Relationship Id="rId57"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54</Pages>
  <Words>5144</Words>
  <Characters>29322</Characters>
  <Application>Microsoft Office Word</Application>
  <DocSecurity>0</DocSecurity>
  <Lines>244</Lines>
  <Paragraphs>68</Paragraphs>
  <ScaleCrop>false</ScaleCrop>
  <Company/>
  <LinksUpToDate>false</LinksUpToDate>
  <CharactersWithSpaces>34398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Windows User</cp:lastModifiedBy>
  <cp:revision>2</cp:revision>
  <dcterms:created xsi:type="dcterms:W3CDTF">2018-03-25T13:56:00Z</dcterms:created>
  <dcterms:modified xsi:type="dcterms:W3CDTF">2018-03-28T18:54:00Z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2011-10-17T00:00:00Z</vt:filetime>
  </property>
  <property fmtid="{D5CDD505-2E9C-101B-9397-08002B2CF9AE}" pid="3" name="Creator">
    <vt:lpwstr>Microsoft® Word 2010</vt:lpwstr>
  </property>
  <property fmtid="{D5CDD505-2E9C-101B-9397-08002B2CF9AE}" pid="4" name="LastSaved">
    <vt:filetime>2018-03-25T00:00:00Z</vt:filetime>
  </property>
</Properties>
</file>