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EA6575" w:rsidP="0070660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>FBZBB 7068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>Sebzelerde Hasat Sonrası Kayıplar ve Önleme Yöntemleri</w:t>
            </w: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0A3BC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Şeyda ÇAVUŞOĞLU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75125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Yüksek </w:t>
            </w:r>
            <w:r w:rsidR="000A3BC7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Doktora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0A3BC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C0622E" w:rsidRPr="00C0622E" w:rsidTr="00C0622E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0622E" w:rsidRPr="00C0622E" w:rsidRDefault="00C0622E" w:rsidP="00F7377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3"/>
                  </w:tblGrid>
                  <w:tr w:rsidR="00C0622E" w:rsidRPr="00C062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622E" w:rsidRPr="00C0622E" w:rsidRDefault="00C0622E" w:rsidP="00F73776">
                        <w:pPr>
                          <w:spacing w:after="0"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062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Sebzelerin besin değeri, hasat sonrası oluşan </w:t>
                        </w:r>
                        <w:proofErr w:type="gramStart"/>
                        <w:r w:rsidRPr="00C062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kalitatif</w:t>
                        </w:r>
                        <w:proofErr w:type="gramEnd"/>
                        <w:r w:rsidRPr="00C062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kantitatif ve besin kayıplarının nedenleri</w:t>
                        </w:r>
                      </w:p>
                    </w:tc>
                  </w:tr>
                </w:tbl>
                <w:p w:rsidR="00C0622E" w:rsidRPr="00C0622E" w:rsidRDefault="00C0622E" w:rsidP="00F73776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776">
              <w:rPr>
                <w:rFonts w:ascii="Times New Roman" w:hAnsi="Times New Roman" w:cs="Times New Roman"/>
                <w:sz w:val="24"/>
                <w:szCs w:val="24"/>
              </w:rPr>
              <w:t xml:space="preserve">Sebzelerin besin değeri, hasat sonrası oluşan </w:t>
            </w:r>
            <w:proofErr w:type="gramStart"/>
            <w:r w:rsidRPr="00F73776">
              <w:rPr>
                <w:rFonts w:ascii="Times New Roman" w:hAnsi="Times New Roman" w:cs="Times New Roman"/>
                <w:sz w:val="24"/>
                <w:szCs w:val="24"/>
              </w:rPr>
              <w:t>kalitatif</w:t>
            </w:r>
            <w:proofErr w:type="gramEnd"/>
            <w:r w:rsidRPr="00F73776">
              <w:rPr>
                <w:rFonts w:ascii="Times New Roman" w:hAnsi="Times New Roman" w:cs="Times New Roman"/>
                <w:sz w:val="24"/>
                <w:szCs w:val="24"/>
              </w:rPr>
              <w:t>, kantitatif ve besin kayıplarının nedenleri ve etkileyen faktörle</w:t>
            </w:r>
            <w:r w:rsidR="00F73776" w:rsidRPr="00F73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6">
              <w:rPr>
                <w:rFonts w:ascii="Times New Roman" w:hAnsi="Times New Roman" w:cs="Times New Roman"/>
                <w:sz w:val="24"/>
                <w:szCs w:val="24"/>
              </w:rPr>
              <w:t>Kayıpları önleme yolları (hasat, olgunluk, düşük sıcaklıkta muhafaza)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F73776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shd w:val="clear" w:color="auto" w:fill="auto"/>
          </w:tcPr>
          <w:p w:rsidR="00C0622E" w:rsidRPr="00F73776" w:rsidRDefault="00F73776" w:rsidP="0058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6">
              <w:rPr>
                <w:rFonts w:ascii="Times New Roman" w:hAnsi="Times New Roman" w:cs="Times New Roman"/>
                <w:sz w:val="24"/>
                <w:szCs w:val="24"/>
              </w:rPr>
              <w:t xml:space="preserve">Kayıpları önleme yolları </w:t>
            </w:r>
            <w:proofErr w:type="gramStart"/>
            <w:r w:rsidRPr="00F737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3776">
              <w:rPr>
                <w:rFonts w:ascii="Times New Roman" w:hAnsi="Times New Roman" w:cs="Times New Roman"/>
                <w:sz w:val="24"/>
                <w:szCs w:val="24"/>
              </w:rPr>
              <w:t>alçak basınçta muhafaza, kontrollü atmosferde muhafaza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946C41" w:rsidRDefault="00C0622E" w:rsidP="00C0622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776">
              <w:rPr>
                <w:rFonts w:ascii="Times New Roman" w:hAnsi="Times New Roman" w:cs="Times New Roman"/>
                <w:sz w:val="24"/>
                <w:szCs w:val="24"/>
              </w:rPr>
              <w:t xml:space="preserve">Kayıpları önleme yolları </w:t>
            </w:r>
            <w:proofErr w:type="gramStart"/>
            <w:r w:rsidRPr="00F737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F73776">
              <w:rPr>
                <w:rFonts w:ascii="Times New Roman" w:hAnsi="Times New Roman" w:cs="Times New Roman"/>
                <w:sz w:val="24"/>
                <w:szCs w:val="24"/>
              </w:rPr>
              <w:t xml:space="preserve"> radyasyonla muhafaza, diğer yöntemler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58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946C41" w:rsidRDefault="00C0622E" w:rsidP="0058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1">
              <w:rPr>
                <w:rFonts w:ascii="Times New Roman" w:hAnsi="Times New Roman" w:cs="Times New Roman"/>
                <w:sz w:val="24"/>
                <w:szCs w:val="24"/>
              </w:rPr>
              <w:t>Derim sonrası hastalıkla ve kontrolü 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58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C0622E" w:rsidRPr="00946C41" w:rsidRDefault="00C0622E" w:rsidP="0058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5810EB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Default="00C0622E" w:rsidP="005810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>Sebze kayıplarının kimyasal yolla kontrolü</w:t>
            </w:r>
            <w:bookmarkStart w:id="0" w:name="_GoBack"/>
            <w:bookmarkEnd w:id="0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>Sebzelerde uygulanan ambalajlama teknikleri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EA6575" w:rsidRDefault="00C0622E" w:rsidP="00F73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>Sebzelerde uygulanan ambalajlama teknikleri</w:t>
            </w:r>
          </w:p>
          <w:p w:rsidR="00C0622E" w:rsidRPr="006A476D" w:rsidRDefault="00C0622E" w:rsidP="00F7377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6A476D" w:rsidRDefault="00C0622E" w:rsidP="000A3B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575">
              <w:rPr>
                <w:rFonts w:ascii="Times New Roman" w:hAnsi="Times New Roman" w:cs="Times New Roman"/>
                <w:sz w:val="24"/>
                <w:szCs w:val="24"/>
              </w:rPr>
              <w:t>Sebzelerde raf ömrü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6A476D" w:rsidRDefault="00C062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C0622E" w:rsidRPr="00946C41" w:rsidRDefault="00C0622E" w:rsidP="00946C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1">
              <w:rPr>
                <w:rFonts w:ascii="Times New Roman" w:hAnsi="Times New Roman" w:cs="Times New Roman"/>
                <w:sz w:val="24"/>
                <w:szCs w:val="24"/>
              </w:rPr>
              <w:t>Sebzelerde raf ömrü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946C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C0622E" w:rsidRPr="00946C41" w:rsidRDefault="00C0622E" w:rsidP="00946C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1">
              <w:rPr>
                <w:rFonts w:ascii="Times New Roman" w:hAnsi="Times New Roman" w:cs="Times New Roman"/>
                <w:sz w:val="24"/>
                <w:szCs w:val="24"/>
              </w:rPr>
              <w:t>Derim sonrası hastalıkla ve kontrolü 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Pr="00946C41" w:rsidRDefault="00C0622E" w:rsidP="00946C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C0622E" w:rsidRPr="00946C41" w:rsidRDefault="00C0622E" w:rsidP="00946C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C41">
              <w:rPr>
                <w:rFonts w:ascii="Times New Roman" w:hAnsi="Times New Roman" w:cs="Times New Roman"/>
                <w:sz w:val="24"/>
                <w:szCs w:val="24"/>
              </w:rPr>
              <w:t>Fizyolojik bozulmalar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455D6E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C0622E" w:rsidRDefault="00C0622E" w:rsidP="00946C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C0622E" w:rsidRPr="00F90841" w:rsidRDefault="00C0622E" w:rsidP="00F908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Benli, M. (2003). Hasat sonrası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fungal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hastalıklarla kimyasal ve biyolojik mücadele. </w:t>
            </w:r>
            <w:proofErr w:type="spellStart"/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Orlab</w:t>
            </w:r>
            <w:proofErr w:type="spellEnd"/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On </w:t>
            </w:r>
            <w:proofErr w:type="spellStart"/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Line</w:t>
            </w:r>
            <w:proofErr w:type="spellEnd"/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Mikrobiyoloji Dergisi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(08), 1-25.</w:t>
            </w:r>
          </w:p>
          <w:p w:rsidR="00C0622E" w:rsidRPr="00F90841" w:rsidRDefault="00C0622E" w:rsidP="00F908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Yıldırım, I. ve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İkat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, D. (2015) Meyve ve Sebzelerin Muhafazasında Soğuk 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Depoların Kalite ve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Kantiteye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Etkileri.</w:t>
            </w:r>
          </w:p>
          <w:p w:rsidR="00C0622E" w:rsidRPr="006A476D" w:rsidRDefault="00C0622E" w:rsidP="000A3B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Batu, A. ve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Demirdöven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, A. (2010). </w:t>
            </w:r>
            <w:proofErr w:type="spellStart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F90841">
              <w:rPr>
                <w:rFonts w:ascii="Times New Roman" w:hAnsi="Times New Roman" w:cs="Times New Roman"/>
                <w:sz w:val="24"/>
                <w:szCs w:val="24"/>
              </w:rPr>
              <w:t xml:space="preserve"> atmosferde paketleme ve soğukta depolamanın elmanın duyusal kalitesi üzerine etkileri. </w:t>
            </w:r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Yüzüncü Yıl Üniversitesi Tarım Bilimleri Dergisi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F908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F90841">
              <w:rPr>
                <w:rFonts w:ascii="Times New Roman" w:hAnsi="Times New Roman" w:cs="Times New Roman"/>
                <w:sz w:val="24"/>
                <w:szCs w:val="24"/>
              </w:rPr>
              <w:t>(2), 58-67.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:rsidR="00C0622E" w:rsidRPr="006A476D" w:rsidRDefault="00C062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622E" w:rsidRPr="006A476D" w:rsidTr="006A476D">
        <w:tc>
          <w:tcPr>
            <w:tcW w:w="5381" w:type="dxa"/>
          </w:tcPr>
          <w:p w:rsidR="00C0622E" w:rsidRPr="006A476D" w:rsidRDefault="00C0622E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C0622E" w:rsidRPr="006A476D" w:rsidRDefault="00C0622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781E99" w:rsidRDefault="00781E99" w:rsidP="006F3E97">
      <w:pPr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6F3E97" w:rsidP="006F3E97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Şeyda ÇAVUŞOĞLU</w:t>
      </w:r>
    </w:p>
    <w:p w:rsidR="00781E99" w:rsidRPr="00781E99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99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781E99" w:rsidRP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ED" w:rsidRDefault="00E776ED" w:rsidP="006A476D">
      <w:pPr>
        <w:spacing w:after="0" w:line="240" w:lineRule="auto"/>
      </w:pPr>
      <w:r>
        <w:separator/>
      </w:r>
    </w:p>
  </w:endnote>
  <w:endnote w:type="continuationSeparator" w:id="0">
    <w:p w:rsidR="00E776ED" w:rsidRDefault="00E776ED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ED" w:rsidRDefault="00E776ED" w:rsidP="006A476D">
      <w:pPr>
        <w:spacing w:after="0" w:line="240" w:lineRule="auto"/>
      </w:pPr>
      <w:r>
        <w:separator/>
      </w:r>
    </w:p>
  </w:footnote>
  <w:footnote w:type="continuationSeparator" w:id="0">
    <w:p w:rsidR="00E776ED" w:rsidRDefault="00E776ED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921BB"/>
    <w:multiLevelType w:val="hybridMultilevel"/>
    <w:tmpl w:val="624A0804"/>
    <w:lvl w:ilvl="0" w:tplc="C9CAD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06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5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6E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843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0CF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C2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0F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A3BC7"/>
    <w:rsid w:val="002C15A4"/>
    <w:rsid w:val="003F06F6"/>
    <w:rsid w:val="00441F53"/>
    <w:rsid w:val="004470A5"/>
    <w:rsid w:val="004B1F19"/>
    <w:rsid w:val="006A476D"/>
    <w:rsid w:val="006F3E97"/>
    <w:rsid w:val="00706606"/>
    <w:rsid w:val="00781E99"/>
    <w:rsid w:val="0090072E"/>
    <w:rsid w:val="00946C41"/>
    <w:rsid w:val="00A03ADB"/>
    <w:rsid w:val="00A75125"/>
    <w:rsid w:val="00C0622E"/>
    <w:rsid w:val="00C2775A"/>
    <w:rsid w:val="00C60FE6"/>
    <w:rsid w:val="00D77485"/>
    <w:rsid w:val="00D87F7E"/>
    <w:rsid w:val="00E404AE"/>
    <w:rsid w:val="00E776ED"/>
    <w:rsid w:val="00EA6575"/>
    <w:rsid w:val="00F01DEB"/>
    <w:rsid w:val="00F73776"/>
    <w:rsid w:val="00F9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4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apple</cp:lastModifiedBy>
  <cp:revision>2</cp:revision>
  <cp:lastPrinted>2020-03-18T11:58:00Z</cp:lastPrinted>
  <dcterms:created xsi:type="dcterms:W3CDTF">2020-09-29T20:35:00Z</dcterms:created>
  <dcterms:modified xsi:type="dcterms:W3CDTF">2020-09-29T20:35:00Z</dcterms:modified>
</cp:coreProperties>
</file>