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FD" w:rsidRPr="003419FD" w:rsidRDefault="003419FD" w:rsidP="00341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3419F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tr-TR"/>
        </w:rPr>
        <w:t>http://www.antibodies-online.com/</w:t>
      </w:r>
    </w:p>
    <w:p w:rsidR="003419FD" w:rsidRPr="003419FD" w:rsidRDefault="003419FD" w:rsidP="003419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19F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http://www.biogenex.com/</w:t>
      </w:r>
    </w:p>
    <w:p w:rsidR="003419FD" w:rsidRPr="003419FD" w:rsidRDefault="003419FD" w:rsidP="003419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19F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http://www.agilent.com/home/more-countries?currPageURL=http://www.agilent.com/home</w:t>
      </w:r>
    </w:p>
    <w:p w:rsidR="003419FD" w:rsidRPr="003419FD" w:rsidRDefault="003419FD" w:rsidP="003419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19F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http://www.sigmaaldrich.com/analytical-chromatography.html</w:t>
      </w:r>
    </w:p>
    <w:p w:rsidR="003419FD" w:rsidRPr="003419FD" w:rsidRDefault="003419FD" w:rsidP="003419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19F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http://www.merckgroup.com/en/index.html</w:t>
      </w:r>
    </w:p>
    <w:p w:rsidR="003419FD" w:rsidRPr="003419FD" w:rsidRDefault="003419FD" w:rsidP="003419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19F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https://www.thermofisher.com/tr/en/home.html</w:t>
      </w:r>
    </w:p>
    <w:p w:rsidR="003419FD" w:rsidRPr="003419FD" w:rsidRDefault="003419FD" w:rsidP="003419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19F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https://www.novusbio.com/</w:t>
      </w:r>
    </w:p>
    <w:p w:rsidR="003419FD" w:rsidRPr="003419FD" w:rsidRDefault="003419FD" w:rsidP="003419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19F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https://www.scbt.com/scbt/home;jsessionid=k6YbIfFroN8WC7P_xD3djA9rGKHa2DPcnIB13eZX8x_njTlGs42z!-1560448610</w:t>
      </w:r>
    </w:p>
    <w:p w:rsidR="003419FD" w:rsidRPr="003419FD" w:rsidRDefault="003419FD" w:rsidP="003419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19F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https://www.bio-rad-antibodies.com/</w:t>
      </w:r>
    </w:p>
    <w:p w:rsidR="003419FD" w:rsidRPr="003419FD" w:rsidRDefault="003419FD" w:rsidP="003419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19F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http://www.takara-bio.com/</w:t>
      </w:r>
    </w:p>
    <w:p w:rsidR="003419FD" w:rsidRPr="003419FD" w:rsidRDefault="003419FD" w:rsidP="003419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3419FD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http://www.thermofisher.com/tr/en/home.html</w:t>
      </w:r>
    </w:p>
    <w:bookmarkEnd w:id="0"/>
    <w:p w:rsidR="009061DB" w:rsidRDefault="009061DB"/>
    <w:sectPr w:rsidR="0090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52"/>
    <w:rsid w:val="003419FD"/>
    <w:rsid w:val="009061DB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43F6"/>
  <w15:chartTrackingRefBased/>
  <w15:docId w15:val="{4D579BB8-DE6D-4B38-A4F4-47B385E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19FD"/>
    <w:rPr>
      <w:color w:val="0563C1" w:themeColor="hyperlink"/>
      <w:u w:val="single"/>
    </w:rPr>
  </w:style>
  <w:style w:type="character" w:styleId="Bahset">
    <w:name w:val="Mention"/>
    <w:basedOn w:val="VarsaylanParagrafYazTipi"/>
    <w:uiPriority w:val="99"/>
    <w:semiHidden/>
    <w:unhideWhenUsed/>
    <w:rsid w:val="003419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bio_ses... biology</dc:creator>
  <cp:keywords/>
  <dc:description/>
  <cp:lastModifiedBy>bio_ses... biology</cp:lastModifiedBy>
  <cp:revision>2</cp:revision>
  <dcterms:created xsi:type="dcterms:W3CDTF">2017-05-18T11:13:00Z</dcterms:created>
  <dcterms:modified xsi:type="dcterms:W3CDTF">2017-05-18T11:13:00Z</dcterms:modified>
</cp:coreProperties>
</file>