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89" w:rsidRPr="00386D9D" w:rsidRDefault="0078644D" w:rsidP="00C661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İKTİSADA GİRİŞ</w:t>
      </w:r>
      <w:r w:rsidR="00C66189" w:rsidRPr="00386D9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I DERSİ</w:t>
      </w:r>
    </w:p>
    <w:p w:rsidR="00C66189" w:rsidRPr="00386D9D" w:rsidRDefault="00C66189" w:rsidP="00C661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66189" w:rsidRPr="005B2DA0" w:rsidRDefault="00C66189" w:rsidP="00C661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B2DA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Dersin Amacı</w:t>
      </w:r>
    </w:p>
    <w:p w:rsidR="00C66189" w:rsidRPr="005B2DA0" w:rsidRDefault="00C66189" w:rsidP="00C66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B2DA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Bu dersin amacı, </w:t>
      </w:r>
      <w:r w:rsidR="002D47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iktisat biliminin temellerini oluşturmaktır. İktisada Giriş I, iktisadın bireysel düzeyde analizlerinin yapıldığı bir derstir. Bu bağlamda Mikro İktisat konularının incelenmesi, temel ilke ve kavramların öğrenilmesini içermektedir.  </w:t>
      </w:r>
    </w:p>
    <w:p w:rsidR="00C66189" w:rsidRPr="005B2DA0" w:rsidRDefault="000D7323" w:rsidP="00C6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D7323">
        <w:rPr>
          <w:rFonts w:ascii="Times New Roman" w:eastAsia="Times New Roman" w:hAnsi="Times New Roman" w:cs="Times New Roman"/>
          <w:sz w:val="20"/>
          <w:szCs w:val="20"/>
          <w:lang w:eastAsia="tr-TR"/>
        </w:rPr>
        <w:pict>
          <v:rect id="_x0000_i1025" style="width:0;height:0" o:hrstd="t" o:hrnoshade="t" o:hr="t" fillcolor="#444" stroked="f"/>
        </w:pict>
      </w:r>
    </w:p>
    <w:p w:rsidR="00C66189" w:rsidRPr="005B2DA0" w:rsidRDefault="00C66189" w:rsidP="00C661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B2DA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Dersi Veren Öğretim Görevlisi </w:t>
      </w:r>
    </w:p>
    <w:p w:rsidR="00C66189" w:rsidRPr="005B2DA0" w:rsidRDefault="00F047EA" w:rsidP="00C66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Doç.Dr. Zafer Kanberoğlu</w:t>
      </w:r>
    </w:p>
    <w:p w:rsidR="00C66189" w:rsidRPr="005B2DA0" w:rsidRDefault="000D7323" w:rsidP="00C6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D7323">
        <w:rPr>
          <w:rFonts w:ascii="Times New Roman" w:eastAsia="Times New Roman" w:hAnsi="Times New Roman" w:cs="Times New Roman"/>
          <w:sz w:val="20"/>
          <w:szCs w:val="20"/>
          <w:lang w:eastAsia="tr-TR"/>
        </w:rPr>
        <w:pict>
          <v:rect id="_x0000_i1026" style="width:0;height:0" o:hrstd="t" o:hrnoshade="t" o:hr="t" fillcolor="#444" stroked="f"/>
        </w:pict>
      </w:r>
    </w:p>
    <w:p w:rsidR="00C66189" w:rsidRPr="00386D9D" w:rsidRDefault="00C66189" w:rsidP="00C661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86D9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Dersin Günü ve Saati</w:t>
      </w:r>
    </w:p>
    <w:p w:rsidR="00C66189" w:rsidRPr="005B2DA0" w:rsidRDefault="00C66189" w:rsidP="00C6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86D9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Pazartesi, </w:t>
      </w:r>
      <w:r w:rsidR="00F047EA">
        <w:rPr>
          <w:rFonts w:ascii="Times New Roman" w:eastAsia="Times New Roman" w:hAnsi="Times New Roman" w:cs="Times New Roman"/>
          <w:sz w:val="20"/>
          <w:szCs w:val="20"/>
          <w:lang w:eastAsia="tr-TR"/>
        </w:rPr>
        <w:t>09-9:40</w:t>
      </w:r>
    </w:p>
    <w:p w:rsidR="004001E1" w:rsidRDefault="009845B6"/>
    <w:p w:rsidR="00C66189" w:rsidRPr="005B2DA0" w:rsidRDefault="00C66189" w:rsidP="00C661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B2DA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Haftalık Ayrıntılı Ders İçeriği</w:t>
      </w:r>
    </w:p>
    <w:tbl>
      <w:tblPr>
        <w:tblStyle w:val="TabloKlavuzu"/>
        <w:tblW w:w="10173" w:type="dxa"/>
        <w:tblLook w:val="04A0"/>
      </w:tblPr>
      <w:tblGrid>
        <w:gridCol w:w="516"/>
        <w:gridCol w:w="9657"/>
      </w:tblGrid>
      <w:tr w:rsidR="00C66189" w:rsidTr="00C66189">
        <w:tc>
          <w:tcPr>
            <w:tcW w:w="516" w:type="dxa"/>
            <w:vAlign w:val="center"/>
          </w:tcPr>
          <w:p w:rsidR="00C66189" w:rsidRPr="00386D9D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86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57" w:type="dxa"/>
          </w:tcPr>
          <w:p w:rsidR="00C66189" w:rsidRPr="00386D9D" w:rsidRDefault="00F047EA" w:rsidP="004B59B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İktisadın temel kavramları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57" w:type="dxa"/>
          </w:tcPr>
          <w:p w:rsidR="00C66189" w:rsidRPr="00386D9D" w:rsidRDefault="00F047EA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olanakları eğrisi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Talep Kavramı analizi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Arz kavramı analizi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Piyasa dengesi ve Piyasa dengesinden sapmalar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Esneklik kavramı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Esneklik kavramı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57" w:type="dxa"/>
          </w:tcPr>
          <w:p w:rsidR="00C66189" w:rsidRPr="00386D9D" w:rsidRDefault="00C66189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86D9D">
              <w:rPr>
                <w:sz w:val="20"/>
                <w:szCs w:val="20"/>
              </w:rPr>
              <w:t xml:space="preserve">ARASINAV 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Hükümet Müdahaleleri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Hükümet Müdahaleleri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 ve Vergilendirme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Fonksiyonu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57" w:type="dxa"/>
          </w:tcPr>
          <w:p w:rsidR="00C66189" w:rsidRPr="00386D9D" w:rsidRDefault="0078644D" w:rsidP="00C6618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Maliyetler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Piyasalar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86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57" w:type="dxa"/>
          </w:tcPr>
          <w:p w:rsidR="00C66189" w:rsidRPr="00386D9D" w:rsidRDefault="00C66189" w:rsidP="0078644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86D9D">
              <w:rPr>
                <w:bCs/>
                <w:color w:val="000000"/>
                <w:kern w:val="24"/>
                <w:sz w:val="20"/>
                <w:szCs w:val="20"/>
              </w:rPr>
              <w:t xml:space="preserve">FİNAL SINAVI </w:t>
            </w:r>
          </w:p>
        </w:tc>
      </w:tr>
    </w:tbl>
    <w:p w:rsidR="00C66189" w:rsidRDefault="00C66189"/>
    <w:p w:rsidR="00C66189" w:rsidRPr="005B2DA0" w:rsidRDefault="00C66189" w:rsidP="00C661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B2DA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Kitabı Malzemesi Önerilen Kaynaklar</w:t>
      </w:r>
    </w:p>
    <w:p w:rsidR="00C66189" w:rsidRDefault="0078644D" w:rsidP="00C66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Kemal Yıldırım, İktisada Giriş</w:t>
      </w:r>
      <w:r w:rsidR="00C66189" w:rsidRPr="005B2DA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Nisan</w:t>
      </w:r>
      <w:r w:rsidR="00C66189" w:rsidRPr="005B2DA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Kitapevi, 2015</w:t>
      </w:r>
    </w:p>
    <w:p w:rsidR="0078644D" w:rsidRPr="005B2DA0" w:rsidRDefault="0078644D" w:rsidP="00C66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Ercan Enç &amp; Zafer Kanberoğlu, Mikro İktisat, Lisans Yayıncılık, 2012</w:t>
      </w:r>
    </w:p>
    <w:p w:rsidR="00C66189" w:rsidRDefault="00C66189"/>
    <w:sectPr w:rsidR="00C66189" w:rsidSect="00C6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B6" w:rsidRDefault="009845B6" w:rsidP="00E22D69">
      <w:pPr>
        <w:spacing w:after="0" w:line="240" w:lineRule="auto"/>
      </w:pPr>
      <w:r>
        <w:separator/>
      </w:r>
    </w:p>
  </w:endnote>
  <w:endnote w:type="continuationSeparator" w:id="1">
    <w:p w:rsidR="009845B6" w:rsidRDefault="009845B6" w:rsidP="00E2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B6" w:rsidRDefault="009845B6" w:rsidP="00E22D69">
      <w:pPr>
        <w:spacing w:after="0" w:line="240" w:lineRule="auto"/>
      </w:pPr>
      <w:r>
        <w:separator/>
      </w:r>
    </w:p>
  </w:footnote>
  <w:footnote w:type="continuationSeparator" w:id="1">
    <w:p w:rsidR="009845B6" w:rsidRDefault="009845B6" w:rsidP="00E22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189"/>
    <w:rsid w:val="0003243F"/>
    <w:rsid w:val="000D7323"/>
    <w:rsid w:val="00147E6F"/>
    <w:rsid w:val="00266819"/>
    <w:rsid w:val="002D471B"/>
    <w:rsid w:val="00544372"/>
    <w:rsid w:val="00617B4A"/>
    <w:rsid w:val="0078644D"/>
    <w:rsid w:val="009845B6"/>
    <w:rsid w:val="00C66189"/>
    <w:rsid w:val="00CE1E63"/>
    <w:rsid w:val="00D71603"/>
    <w:rsid w:val="00E22D69"/>
    <w:rsid w:val="00F0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6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2D69"/>
  </w:style>
  <w:style w:type="paragraph" w:styleId="Altbilgi">
    <w:name w:val="footer"/>
    <w:basedOn w:val="Normal"/>
    <w:link w:val="AltbilgiChar"/>
    <w:uiPriority w:val="99"/>
    <w:semiHidden/>
    <w:unhideWhenUsed/>
    <w:rsid w:val="00E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2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MSİ</dc:creator>
  <cp:lastModifiedBy>Zafer</cp:lastModifiedBy>
  <cp:revision>6</cp:revision>
  <dcterms:created xsi:type="dcterms:W3CDTF">2020-10-01T10:25:00Z</dcterms:created>
  <dcterms:modified xsi:type="dcterms:W3CDTF">2020-10-01T10:49:00Z</dcterms:modified>
</cp:coreProperties>
</file>